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56E8">
      <w:pPr>
        <w:spacing w:line="360" w:lineRule="auto"/>
        <w:ind w:firstLine="560" w:firstLineChars="200"/>
        <w:rPr>
          <w:rFonts w:ascii="仿宋" w:hAnsi="仿宋" w:eastAsia="仿宋" w:cs="仿宋"/>
          <w:color w:val="auto"/>
          <w:sz w:val="28"/>
          <w:szCs w:val="28"/>
          <w:highlight w:val="none"/>
        </w:rPr>
      </w:pPr>
    </w:p>
    <w:p w14:paraId="7EA54197">
      <w:pPr>
        <w:spacing w:line="360" w:lineRule="auto"/>
        <w:jc w:val="center"/>
        <w:rPr>
          <w:rFonts w:ascii="宋体" w:hAnsi="宋体"/>
          <w:b/>
          <w:color w:val="auto"/>
          <w:sz w:val="72"/>
          <w:szCs w:val="72"/>
          <w:highlight w:val="none"/>
        </w:rPr>
      </w:pPr>
    </w:p>
    <w:p w14:paraId="4AED68BA">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福建省女子监狱</w:t>
      </w:r>
    </w:p>
    <w:p w14:paraId="1CAAB04F">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0F8F4720">
      <w:pPr>
        <w:pStyle w:val="12"/>
        <w:spacing w:line="0" w:lineRule="atLeast"/>
        <w:rPr>
          <w:rFonts w:hAnsi="宋体"/>
          <w:b/>
          <w:color w:val="auto"/>
          <w:sz w:val="32"/>
          <w:highlight w:val="none"/>
        </w:rPr>
      </w:pPr>
    </w:p>
    <w:p w14:paraId="0A4DBC3F">
      <w:pPr>
        <w:pStyle w:val="12"/>
        <w:spacing w:line="0" w:lineRule="atLeast"/>
        <w:jc w:val="center"/>
        <w:rPr>
          <w:rFonts w:hAnsi="宋体"/>
          <w:b/>
          <w:color w:val="auto"/>
          <w:sz w:val="36"/>
          <w:highlight w:val="none"/>
        </w:rPr>
      </w:pPr>
    </w:p>
    <w:p w14:paraId="5157FA52">
      <w:pPr>
        <w:pStyle w:val="12"/>
        <w:spacing w:line="0" w:lineRule="atLeast"/>
        <w:jc w:val="center"/>
        <w:rPr>
          <w:rFonts w:hAnsi="宋体"/>
          <w:b/>
          <w:color w:val="auto"/>
          <w:sz w:val="36"/>
          <w:highlight w:val="none"/>
        </w:rPr>
      </w:pPr>
    </w:p>
    <w:p w14:paraId="36F25FDF">
      <w:pPr>
        <w:pStyle w:val="12"/>
        <w:spacing w:line="0" w:lineRule="atLeast"/>
        <w:jc w:val="center"/>
        <w:rPr>
          <w:rFonts w:hAnsi="宋体"/>
          <w:b/>
          <w:color w:val="auto"/>
          <w:sz w:val="36"/>
          <w:highlight w:val="none"/>
        </w:rPr>
      </w:pPr>
    </w:p>
    <w:p w14:paraId="0D6BCA5C">
      <w:pPr>
        <w:pStyle w:val="12"/>
        <w:spacing w:line="400" w:lineRule="exact"/>
        <w:rPr>
          <w:rFonts w:hAnsi="宋体"/>
          <w:b/>
          <w:color w:val="auto"/>
          <w:sz w:val="36"/>
          <w:highlight w:val="none"/>
        </w:rPr>
      </w:pPr>
    </w:p>
    <w:p w14:paraId="05FFFD27">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FJKZB-6209112024</w:t>
      </w:r>
    </w:p>
    <w:p w14:paraId="1DA0161B">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口腔设备及器械采购项目</w:t>
      </w:r>
    </w:p>
    <w:p w14:paraId="41F364C1">
      <w:pPr>
        <w:pStyle w:val="12"/>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081D8FEE">
      <w:pPr>
        <w:spacing w:line="500" w:lineRule="exact"/>
        <w:rPr>
          <w:rFonts w:ascii="宋体" w:hAnsi="宋体"/>
          <w:b/>
          <w:color w:val="auto"/>
          <w:sz w:val="48"/>
          <w:highlight w:val="none"/>
        </w:rPr>
      </w:pPr>
    </w:p>
    <w:p w14:paraId="0DA75B41">
      <w:pPr>
        <w:pStyle w:val="5"/>
        <w:rPr>
          <w:color w:val="auto"/>
          <w:sz w:val="48"/>
          <w:highlight w:val="none"/>
        </w:rPr>
      </w:pPr>
    </w:p>
    <w:p w14:paraId="1169E7A2">
      <w:pPr>
        <w:rPr>
          <w:color w:val="auto"/>
          <w:highlight w:val="none"/>
        </w:rPr>
      </w:pPr>
    </w:p>
    <w:p w14:paraId="6AC713F6">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509B7F59">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十二</w:t>
      </w:r>
      <w:r>
        <w:rPr>
          <w:rFonts w:hint="eastAsia" w:ascii="宋体" w:hAnsi="宋体"/>
          <w:b/>
          <w:color w:val="auto"/>
          <w:sz w:val="32"/>
          <w:szCs w:val="32"/>
          <w:highlight w:val="none"/>
        </w:rPr>
        <w:t>月</w:t>
      </w:r>
    </w:p>
    <w:p w14:paraId="22EE677D">
      <w:pPr>
        <w:pStyle w:val="10"/>
        <w:rPr>
          <w:rFonts w:ascii="宋体" w:hAnsi="宋体"/>
          <w:color w:val="auto"/>
          <w:highlight w:val="none"/>
        </w:rPr>
      </w:pPr>
    </w:p>
    <w:p w14:paraId="4AEB7879">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1D0FF0FA">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149C46E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口腔设备及器械采购项目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19645610">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FJKZB-6209112024</w:t>
      </w:r>
    </w:p>
    <w:p w14:paraId="40DAE04B">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口腔设备及器械采购项目</w:t>
      </w:r>
    </w:p>
    <w:p w14:paraId="5BFA66A6">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4F08D2D2">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7DF1654F">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   1</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442DE6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26</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0FF38E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27</w:t>
      </w:r>
      <w:r>
        <w:rPr>
          <w:rFonts w:hint="eastAsia" w:ascii="宋体" w:hAnsi="宋体"/>
          <w:color w:val="auto"/>
          <w:sz w:val="24"/>
          <w:highlight w:val="none"/>
        </w:rPr>
        <w:t>日   09:30:00</w:t>
      </w:r>
    </w:p>
    <w:p w14:paraId="15A43A5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27</w:t>
      </w:r>
      <w:r>
        <w:rPr>
          <w:rFonts w:hint="eastAsia" w:ascii="宋体" w:hAnsi="宋体"/>
          <w:color w:val="auto"/>
          <w:sz w:val="24"/>
          <w:highlight w:val="none"/>
        </w:rPr>
        <w:t>日   11:30:00</w:t>
      </w:r>
    </w:p>
    <w:p w14:paraId="45CADED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09808F7C">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01253188">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57152A1A">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0763076">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B820179">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452AB389">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70C713FF">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宋体" w:hAnsi="宋体" w:eastAsia="宋体" w:cs="宋体"/>
          <w:sz w:val="24"/>
          <w:szCs w:val="24"/>
          <w:highlight w:val="none"/>
        </w:rPr>
        <w:t>所投货物若属于医疗器械管理范畴，按照国家《医疗器械监督管理条例》，应符合以下标准：①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为制造商的，须提供《医疗器械生产企业许可证》(进口产品除外)；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为经销商的，</w:t>
      </w:r>
      <w:r>
        <w:rPr>
          <w:rFonts w:hint="eastAsia" w:ascii="宋体" w:hAnsi="宋体" w:eastAsia="宋体" w:cs="宋体"/>
          <w:sz w:val="24"/>
          <w:szCs w:val="24"/>
          <w:highlight w:val="none"/>
          <w:lang w:eastAsia="zh-CN"/>
        </w:rPr>
        <w:t>所投</w:t>
      </w:r>
      <w:r>
        <w:rPr>
          <w:rFonts w:hint="eastAsia" w:ascii="宋体" w:hAnsi="宋体" w:eastAsia="宋体" w:cs="宋体"/>
          <w:sz w:val="24"/>
          <w:szCs w:val="24"/>
          <w:highlight w:val="none"/>
        </w:rPr>
        <w:t>货物若属于三类医疗器械，须提供《医疗器械经营企业许可证》，</w:t>
      </w:r>
      <w:r>
        <w:rPr>
          <w:rFonts w:hint="eastAsia" w:ascii="宋体" w:hAnsi="宋体" w:eastAsia="宋体" w:cs="宋体"/>
          <w:sz w:val="24"/>
          <w:szCs w:val="24"/>
          <w:highlight w:val="none"/>
          <w:lang w:eastAsia="zh-CN"/>
        </w:rPr>
        <w:t>所投</w:t>
      </w:r>
      <w:r>
        <w:rPr>
          <w:rFonts w:hint="eastAsia" w:ascii="宋体" w:hAnsi="宋体" w:eastAsia="宋体" w:cs="宋体"/>
          <w:sz w:val="24"/>
          <w:szCs w:val="24"/>
          <w:highlight w:val="none"/>
        </w:rPr>
        <w:t>货物若属于二类医疗器械，也可提供《二类医疗器械的经营备案凭证》(若有附件也应提供)，</w:t>
      </w:r>
      <w:r>
        <w:rPr>
          <w:rFonts w:hint="eastAsia" w:ascii="宋体" w:hAnsi="宋体" w:eastAsia="宋体" w:cs="宋体"/>
          <w:sz w:val="24"/>
          <w:szCs w:val="24"/>
          <w:highlight w:val="none"/>
          <w:lang w:eastAsia="zh-CN"/>
        </w:rPr>
        <w:t>所投</w:t>
      </w:r>
      <w:r>
        <w:rPr>
          <w:rFonts w:hint="eastAsia" w:ascii="宋体" w:hAnsi="宋体" w:eastAsia="宋体" w:cs="宋体"/>
          <w:sz w:val="24"/>
          <w:szCs w:val="24"/>
          <w:highlight w:val="none"/>
        </w:rPr>
        <w:t>货物若属于一类医疗器械，则无须提供此项；②</w:t>
      </w:r>
      <w:r>
        <w:rPr>
          <w:rFonts w:hint="eastAsia" w:ascii="宋体" w:hAnsi="宋体" w:eastAsia="宋体" w:cs="宋体"/>
          <w:sz w:val="24"/>
          <w:szCs w:val="24"/>
          <w:highlight w:val="none"/>
          <w:lang w:eastAsia="zh-CN"/>
        </w:rPr>
        <w:t>所投</w:t>
      </w:r>
      <w:r>
        <w:rPr>
          <w:rFonts w:hint="eastAsia" w:ascii="宋体" w:hAnsi="宋体" w:eastAsia="宋体" w:cs="宋体"/>
          <w:sz w:val="24"/>
          <w:szCs w:val="24"/>
          <w:highlight w:val="none"/>
        </w:rPr>
        <w:t>货物属于《医疗器械监督管理条例》规定的第一类医疗器械产品应提供《第一类医疗器械备案凭证》，属于第二类、第三类医疗器械产品应取得《医疗器械注册证》(若有附件也应提供)；③所有证明材料均应在有效期内；所投产品规格型号应与注册证书上注明的产品规格型号保持一致；</w:t>
      </w:r>
      <w:r>
        <w:rPr>
          <w:rFonts w:hint="eastAsia" w:ascii="宋体" w:hAnsi="宋体" w:eastAsia="宋体" w:cs="宋体"/>
          <w:sz w:val="24"/>
          <w:szCs w:val="24"/>
          <w:highlight w:val="none"/>
          <w:lang w:eastAsia="zh-CN"/>
        </w:rPr>
        <w:t>所投</w:t>
      </w:r>
      <w:r>
        <w:rPr>
          <w:rFonts w:hint="eastAsia" w:ascii="宋体" w:hAnsi="宋体" w:eastAsia="宋体" w:cs="宋体"/>
          <w:sz w:val="24"/>
          <w:szCs w:val="24"/>
          <w:highlight w:val="none"/>
        </w:rPr>
        <w:t>货物不属于医疗器械管理的，请提供所投产品不属于医疗器械管理的专项说明函(格式自拟)。</w:t>
      </w:r>
    </w:p>
    <w:p w14:paraId="71AD525E">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0F01B841">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418007FE">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7021ABF">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1A815124">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43DD56D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580736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2633</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6CAF6BD1">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0AF943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0F7538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317293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6DAE7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3F090E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6AF4F86D">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5CE166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37D733D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址：福州市闽侯县南屿镇新南大道156号</w:t>
      </w:r>
    </w:p>
    <w:p w14:paraId="0F74C7D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olor w:val="auto"/>
          <w:sz w:val="24"/>
          <w:highlight w:val="none"/>
          <w:lang w:eastAsia="zh-CN"/>
        </w:rPr>
        <w:t>翁</w:t>
      </w:r>
      <w:r>
        <w:rPr>
          <w:rFonts w:hint="eastAsia" w:ascii="宋体" w:hAnsi="宋体"/>
          <w:color w:val="auto"/>
          <w:sz w:val="24"/>
          <w:highlight w:val="none"/>
        </w:rPr>
        <w:t>警官、</w:t>
      </w:r>
      <w:r>
        <w:rPr>
          <w:rFonts w:hint="eastAsia" w:ascii="宋体" w:hAnsi="宋体"/>
          <w:color w:val="auto"/>
          <w:sz w:val="24"/>
          <w:highlight w:val="none"/>
          <w:lang w:eastAsia="zh-CN"/>
        </w:rPr>
        <w:t>0591-23506025</w:t>
      </w:r>
    </w:p>
    <w:p w14:paraId="0A768B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45ECA1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bookmarkStart w:id="34" w:name="_GoBack"/>
      <w:r>
        <w:rPr>
          <w:rFonts w:hint="eastAsia" w:ascii="宋体" w:hAnsi="宋体"/>
          <w:color w:val="auto"/>
          <w:sz w:val="24"/>
          <w:highlight w:val="none"/>
        </w:rPr>
        <w:t>福州市鼓楼区五四路158号环球广场A区37层</w:t>
      </w:r>
      <w:bookmarkEnd w:id="34"/>
    </w:p>
    <w:p w14:paraId="3F662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3A0A0A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19559E7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欧丽芳</w:t>
      </w:r>
    </w:p>
    <w:p w14:paraId="514D1B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3DF6D7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632EE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31EF619F">
      <w:pPr>
        <w:pStyle w:val="4"/>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6BCDD0DF">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616397C4">
      <w:pPr>
        <w:spacing w:line="360" w:lineRule="auto"/>
        <w:rPr>
          <w:color w:val="auto"/>
          <w:highlight w:val="none"/>
        </w:rPr>
      </w:pPr>
    </w:p>
    <w:p w14:paraId="18669AB2">
      <w:pPr>
        <w:spacing w:line="360" w:lineRule="auto"/>
        <w:rPr>
          <w:color w:val="auto"/>
          <w:highlight w:val="none"/>
        </w:rPr>
      </w:pPr>
      <w:r>
        <w:rPr>
          <w:color w:val="auto"/>
          <w:highlight w:val="none"/>
        </w:rPr>
        <w:br w:type="page"/>
      </w:r>
    </w:p>
    <w:p w14:paraId="283665A7">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6C034106">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481919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75486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5A305D8D">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3810A971">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348C01C">
      <w:pPr>
        <w:pStyle w:val="2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0C9C9725">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192443C1">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rStyle w:val="32"/>
          <w:rFonts w:hint="eastAsia" w:ascii="宋体" w:hAnsi="宋体" w:cs="宋体"/>
          <w:kern w:val="0"/>
          <w:sz w:val="24"/>
          <w:highlight w:val="none"/>
          <w:u w:val="single"/>
        </w:rPr>
        <w:t>http://47.104.142.206:8083</w:t>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160DE801">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30FC8DA3">
      <w:pPr>
        <w:pStyle w:val="17"/>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52D516BA">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6463C52C">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07653C3C">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6D8CFFF9">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7AD2D97E">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2DE63CB8">
      <w:pPr>
        <w:pStyle w:val="17"/>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5971EBE">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4D0E94FE">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744768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73BC9DAF">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06833889">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74BC8A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75EE1C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49A50DFD">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3082C14D">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4BCDC75">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7066A0CF">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7DB6B6A">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2F45758">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71F9F867">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D750475">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43852BCB">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76BE656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3B49B6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23A707C5">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13021035">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6E5F0E56">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534A7E0A">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6E26C130">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6402BCEC">
      <w:pPr>
        <w:spacing w:line="360" w:lineRule="auto"/>
        <w:jc w:val="center"/>
        <w:rPr>
          <w:rFonts w:ascii="宋体" w:hAnsi="宋体" w:cs="宋体"/>
          <w:b/>
          <w:color w:val="auto"/>
          <w:kern w:val="0"/>
          <w:sz w:val="32"/>
          <w:szCs w:val="32"/>
          <w:highlight w:val="none"/>
        </w:rPr>
      </w:pPr>
    </w:p>
    <w:p w14:paraId="7E2488BF">
      <w:pPr>
        <w:pStyle w:val="5"/>
        <w:spacing w:line="360" w:lineRule="auto"/>
        <w:rPr>
          <w:color w:val="auto"/>
          <w:highlight w:val="none"/>
        </w:rPr>
      </w:pPr>
    </w:p>
    <w:p w14:paraId="2B4ACC5D">
      <w:pPr>
        <w:spacing w:line="360" w:lineRule="auto"/>
        <w:rPr>
          <w:rFonts w:ascii="宋体" w:hAnsi="宋体" w:cs="宋体"/>
          <w:b/>
          <w:color w:val="auto"/>
          <w:kern w:val="0"/>
          <w:sz w:val="32"/>
          <w:szCs w:val="32"/>
          <w:highlight w:val="none"/>
        </w:rPr>
      </w:pPr>
    </w:p>
    <w:p w14:paraId="4B739AF7">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204B615">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325E2A02">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58016816"/>
      <w:bookmarkStart w:id="2" w:name="_Toc359317661"/>
      <w:bookmarkStart w:id="3" w:name="_Toc346300367"/>
      <w:bookmarkStart w:id="4" w:name="_Toc347060296"/>
      <w:bookmarkStart w:id="5" w:name="_Toc327948617"/>
      <w:bookmarkStart w:id="6" w:name="_Toc330567034"/>
      <w:r>
        <w:rPr>
          <w:rFonts w:hint="eastAsia" w:ascii="宋体" w:hAnsi="宋体" w:cs="宋体"/>
          <w:b/>
          <w:color w:val="auto"/>
          <w:sz w:val="24"/>
          <w:highlight w:val="none"/>
        </w:rPr>
        <w:t>一、项目概述</w:t>
      </w:r>
      <w:bookmarkEnd w:id="1"/>
      <w:bookmarkEnd w:id="2"/>
    </w:p>
    <w:p w14:paraId="1B1A86A1">
      <w:pPr>
        <w:pStyle w:val="33"/>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1.采购标的一览表 </w:t>
      </w:r>
    </w:p>
    <w:p w14:paraId="5DBFEC2A">
      <w:pPr>
        <w:keepNext w:val="0"/>
        <w:keepLines w:val="0"/>
        <w:pageBreakBefore w:val="0"/>
        <w:widowControl w:val="0"/>
        <w:kinsoku/>
        <w:wordWrap/>
        <w:overflowPunct/>
        <w:topLinePunct w:val="0"/>
        <w:autoSpaceDE/>
        <w:autoSpaceDN/>
        <w:bidi w:val="0"/>
        <w:adjustRightInd/>
        <w:spacing w:line="360" w:lineRule="auto"/>
        <w:ind w:left="0" w:leftChars="0"/>
        <w:jc w:val="right"/>
        <w:textAlignment w:val="auto"/>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1"/>
        <w:tblW w:w="52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123"/>
        <w:gridCol w:w="2756"/>
        <w:gridCol w:w="878"/>
        <w:gridCol w:w="1786"/>
        <w:gridCol w:w="2279"/>
      </w:tblGrid>
      <w:tr w14:paraId="6E06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89" w:type="pct"/>
            <w:tcBorders>
              <w:top w:val="single" w:color="auto" w:sz="4" w:space="0"/>
              <w:left w:val="single" w:color="auto" w:sz="4" w:space="0"/>
              <w:bottom w:val="single" w:color="auto" w:sz="4" w:space="0"/>
              <w:right w:val="single" w:color="auto" w:sz="4" w:space="0"/>
            </w:tcBorders>
            <w:noWrap w:val="0"/>
            <w:vAlign w:val="center"/>
          </w:tcPr>
          <w:p w14:paraId="52E96B0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合包号</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21A6CC4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品目号</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605462D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25A88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912" w:type="pct"/>
            <w:tcBorders>
              <w:top w:val="single" w:color="auto" w:sz="4" w:space="0"/>
              <w:left w:val="single" w:color="auto" w:sz="4" w:space="0"/>
              <w:bottom w:val="single" w:color="auto" w:sz="4" w:space="0"/>
              <w:right w:val="single" w:color="auto" w:sz="4" w:space="0"/>
            </w:tcBorders>
            <w:noWrap w:val="0"/>
            <w:vAlign w:val="center"/>
          </w:tcPr>
          <w:p w14:paraId="4E7C3F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是否允许进口</w:t>
            </w:r>
          </w:p>
        </w:tc>
        <w:tc>
          <w:tcPr>
            <w:tcW w:w="1165" w:type="pct"/>
            <w:tcBorders>
              <w:top w:val="single" w:color="auto" w:sz="4" w:space="0"/>
              <w:left w:val="single" w:color="auto" w:sz="4" w:space="0"/>
              <w:bottom w:val="single" w:color="auto" w:sz="4" w:space="0"/>
              <w:right w:val="single" w:color="auto" w:sz="4" w:space="0"/>
            </w:tcBorders>
            <w:noWrap w:val="0"/>
            <w:vAlign w:val="center"/>
          </w:tcPr>
          <w:p w14:paraId="3C0B6E7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b/>
                <w:bCs/>
                <w:color w:val="auto"/>
                <w:kern w:val="0"/>
                <w:sz w:val="24"/>
                <w:highlight w:val="none"/>
              </w:rPr>
              <w:t>总价最高限价</w:t>
            </w:r>
          </w:p>
        </w:tc>
      </w:tr>
      <w:tr w14:paraId="78C9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9" w:type="pct"/>
            <w:tcBorders>
              <w:top w:val="single" w:color="auto" w:sz="4" w:space="0"/>
              <w:left w:val="single" w:color="auto" w:sz="4" w:space="0"/>
              <w:right w:val="single" w:color="auto" w:sz="4" w:space="0"/>
            </w:tcBorders>
            <w:noWrap w:val="0"/>
            <w:vAlign w:val="center"/>
          </w:tcPr>
          <w:p w14:paraId="7EC524D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48FB86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4DAB7DF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口腔设备及器械采购</w:t>
            </w:r>
          </w:p>
        </w:tc>
        <w:tc>
          <w:tcPr>
            <w:tcW w:w="449" w:type="pct"/>
            <w:tcBorders>
              <w:top w:val="single" w:color="auto" w:sz="4" w:space="0"/>
              <w:left w:val="single" w:color="auto" w:sz="4" w:space="0"/>
              <w:right w:val="single" w:color="auto" w:sz="4" w:space="0"/>
            </w:tcBorders>
            <w:noWrap w:val="0"/>
            <w:vAlign w:val="center"/>
          </w:tcPr>
          <w:p w14:paraId="193D035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1批</w:t>
            </w:r>
          </w:p>
        </w:tc>
        <w:tc>
          <w:tcPr>
            <w:tcW w:w="912" w:type="pct"/>
            <w:tcBorders>
              <w:top w:val="single" w:color="auto" w:sz="4" w:space="0"/>
              <w:left w:val="single" w:color="auto" w:sz="4" w:space="0"/>
              <w:bottom w:val="single" w:color="auto" w:sz="4" w:space="0"/>
              <w:right w:val="single" w:color="auto" w:sz="4" w:space="0"/>
            </w:tcBorders>
            <w:noWrap w:val="0"/>
            <w:vAlign w:val="center"/>
          </w:tcPr>
          <w:p w14:paraId="6F854A2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否</w:t>
            </w:r>
          </w:p>
        </w:tc>
        <w:tc>
          <w:tcPr>
            <w:tcW w:w="1165" w:type="pct"/>
            <w:tcBorders>
              <w:top w:val="single" w:color="auto" w:sz="4" w:space="0"/>
              <w:left w:val="single" w:color="auto" w:sz="4" w:space="0"/>
              <w:bottom w:val="single" w:color="auto" w:sz="4" w:space="0"/>
              <w:right w:val="single" w:color="auto" w:sz="4" w:space="0"/>
            </w:tcBorders>
            <w:noWrap w:val="0"/>
            <w:vAlign w:val="center"/>
          </w:tcPr>
          <w:p w14:paraId="0A7E68F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bidi="ar"/>
              </w:rPr>
              <w:t>263360</w:t>
            </w:r>
            <w:r>
              <w:rPr>
                <w:rFonts w:hint="eastAsia" w:ascii="宋体" w:hAnsi="宋体" w:cs="宋体"/>
                <w:color w:val="auto"/>
                <w:kern w:val="0"/>
                <w:sz w:val="24"/>
                <w:highlight w:val="none"/>
                <w:lang w:bidi="ar"/>
              </w:rPr>
              <w:t>元</w:t>
            </w:r>
          </w:p>
        </w:tc>
      </w:tr>
      <w:tr w14:paraId="28F6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834" w:type="pct"/>
            <w:gridSpan w:val="5"/>
            <w:tcBorders>
              <w:top w:val="single" w:color="auto" w:sz="4" w:space="0"/>
              <w:left w:val="single" w:color="auto" w:sz="4" w:space="0"/>
              <w:bottom w:val="single" w:color="auto" w:sz="4" w:space="0"/>
              <w:right w:val="single" w:color="auto" w:sz="4" w:space="0"/>
            </w:tcBorders>
            <w:noWrap w:val="0"/>
            <w:vAlign w:val="center"/>
          </w:tcPr>
          <w:p w14:paraId="68D6466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sz w:val="24"/>
                <w:highlight w:val="none"/>
                <w:lang w:val="en-US" w:eastAsia="zh-CN"/>
              </w:rPr>
              <w:t>合计(大写)：人民币贰拾陆万叁仟叁佰陆拾元整</w:t>
            </w:r>
          </w:p>
        </w:tc>
        <w:tc>
          <w:tcPr>
            <w:tcW w:w="1165" w:type="pct"/>
            <w:tcBorders>
              <w:top w:val="single" w:color="auto" w:sz="4" w:space="0"/>
              <w:left w:val="single" w:color="auto" w:sz="4" w:space="0"/>
              <w:bottom w:val="single" w:color="auto" w:sz="4" w:space="0"/>
              <w:right w:val="single" w:color="auto" w:sz="4" w:space="0"/>
            </w:tcBorders>
            <w:noWrap w:val="0"/>
            <w:vAlign w:val="center"/>
          </w:tcPr>
          <w:p w14:paraId="67D4F4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sz w:val="24"/>
                <w:highlight w:val="none"/>
              </w:rPr>
              <w:t>¥</w:t>
            </w:r>
            <w:r>
              <w:rPr>
                <w:rFonts w:hint="eastAsia" w:ascii="宋体" w:hAnsi="宋体"/>
                <w:sz w:val="24"/>
                <w:highlight w:val="none"/>
                <w:lang w:val="en-US" w:eastAsia="zh-CN"/>
              </w:rPr>
              <w:t>263360</w:t>
            </w:r>
            <w:r>
              <w:rPr>
                <w:rFonts w:hint="eastAsia" w:ascii="宋体" w:hAnsi="宋体"/>
                <w:sz w:val="24"/>
                <w:highlight w:val="none"/>
              </w:rPr>
              <w:t>.00</w:t>
            </w:r>
          </w:p>
        </w:tc>
      </w:tr>
    </w:tbl>
    <w:p w14:paraId="39166BB6">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本项目合同包成交候选人数量：1名。</w:t>
      </w:r>
    </w:p>
    <w:p w14:paraId="221C635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本项目为</w:t>
      </w:r>
      <w:r>
        <w:rPr>
          <w:rFonts w:hint="eastAsia" w:ascii="宋体" w:hAnsi="宋体"/>
          <w:sz w:val="24"/>
          <w:highlight w:val="none"/>
          <w:lang w:val="en-US" w:eastAsia="zh-CN"/>
        </w:rPr>
        <w:t>口腔设备及器械采购项目</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rPr>
        <w:t>供应商应根据</w:t>
      </w:r>
      <w:r>
        <w:rPr>
          <w:rFonts w:hint="eastAsia" w:ascii="宋体" w:hAnsi="宋体" w:eastAsia="宋体" w:cs="宋体"/>
          <w:b w:val="0"/>
          <w:bCs w:val="0"/>
          <w:color w:val="auto"/>
          <w:sz w:val="24"/>
          <w:szCs w:val="24"/>
          <w:highlight w:val="none"/>
          <w:lang w:val="en-US" w:eastAsia="zh-CN"/>
        </w:rPr>
        <w:t>网上</w:t>
      </w:r>
      <w:r>
        <w:rPr>
          <w:rFonts w:hint="eastAsia" w:ascii="宋体" w:hAnsi="宋体" w:eastAsia="宋体" w:cs="宋体"/>
          <w:b w:val="0"/>
          <w:bCs w:val="0"/>
          <w:color w:val="auto"/>
          <w:sz w:val="24"/>
          <w:szCs w:val="24"/>
          <w:highlight w:val="none"/>
          <w:lang w:val="en-US"/>
        </w:rPr>
        <w:t>竞价</w:t>
      </w:r>
      <w:r>
        <w:rPr>
          <w:rFonts w:hint="eastAsia" w:ascii="宋体" w:hAnsi="宋体" w:eastAsia="宋体" w:cs="宋体"/>
          <w:b w:val="0"/>
          <w:bCs w:val="0"/>
          <w:color w:val="auto"/>
          <w:sz w:val="24"/>
          <w:szCs w:val="24"/>
          <w:highlight w:val="none"/>
        </w:rPr>
        <w:t>文件所提出的货物技术规格、数量和服务要求，选择最佳性能价格比的产品</w:t>
      </w:r>
      <w:r>
        <w:rPr>
          <w:rFonts w:hint="eastAsia" w:ascii="宋体" w:hAnsi="宋体" w:eastAsia="宋体" w:cs="宋体"/>
          <w:b w:val="0"/>
          <w:bCs w:val="0"/>
          <w:color w:val="auto"/>
          <w:sz w:val="24"/>
          <w:szCs w:val="24"/>
          <w:highlight w:val="none"/>
          <w:lang w:val="en-US"/>
        </w:rPr>
        <w:t>参与竞价</w:t>
      </w:r>
      <w:r>
        <w:rPr>
          <w:rFonts w:hint="eastAsia" w:ascii="宋体" w:hAnsi="宋体" w:eastAsia="宋体" w:cs="宋体"/>
          <w:b w:val="0"/>
          <w:bCs w:val="0"/>
          <w:color w:val="auto"/>
          <w:sz w:val="24"/>
          <w:szCs w:val="24"/>
          <w:highlight w:val="none"/>
        </w:rPr>
        <w:t>。</w:t>
      </w:r>
    </w:p>
    <w:p w14:paraId="4E26D31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3B3CC56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0000FF"/>
          <w:sz w:val="24"/>
          <w:szCs w:val="24"/>
          <w:highlight w:val="none"/>
          <w:lang w:val="en-US"/>
        </w:rPr>
      </w:pPr>
      <w:r>
        <w:rPr>
          <w:rFonts w:hint="eastAsia" w:ascii="宋体" w:hAnsi="宋体" w:cs="宋体"/>
          <w:b w:val="0"/>
          <w:bCs w:val="0"/>
          <w:color w:val="auto"/>
          <w:sz w:val="24"/>
          <w:szCs w:val="24"/>
          <w:highlight w:val="none"/>
          <w:lang w:val="en-US" w:eastAsia="zh-CN"/>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default" w:ascii="宋体" w:hAnsi="宋体" w:cs="宋体"/>
          <w:color w:val="auto"/>
          <w:sz w:val="24"/>
          <w:highlight w:val="none"/>
        </w:rPr>
        <w:t>及</w:t>
      </w:r>
      <w:r>
        <w:rPr>
          <w:rFonts w:hint="eastAsia" w:ascii="宋体" w:hAnsi="宋体" w:eastAsia="宋体" w:cs="宋体"/>
          <w:color w:val="auto"/>
          <w:kern w:val="0"/>
          <w:sz w:val="24"/>
          <w:szCs w:val="24"/>
          <w:highlight w:val="none"/>
        </w:rPr>
        <w:t>单价最高</w:t>
      </w:r>
      <w:r>
        <w:rPr>
          <w:rFonts w:hint="eastAsia" w:ascii="宋体" w:hAnsi="宋体" w:eastAsia="宋体" w:cs="宋体"/>
          <w:color w:val="auto"/>
          <w:kern w:val="0"/>
          <w:sz w:val="24"/>
          <w:szCs w:val="24"/>
          <w:highlight w:val="none"/>
          <w:lang w:eastAsia="zh-CN"/>
        </w:rPr>
        <w:t>限价</w:t>
      </w:r>
      <w:r>
        <w:rPr>
          <w:rFonts w:hint="eastAsia" w:ascii="宋体" w:hAnsi="宋体" w:cs="宋体"/>
          <w:color w:val="auto"/>
          <w:kern w:val="0"/>
          <w:sz w:val="24"/>
          <w:szCs w:val="24"/>
          <w:highlight w:val="none"/>
          <w:lang w:eastAsia="zh-CN"/>
        </w:rPr>
        <w:t>，</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rPr>
        <w:t>报价是</w:t>
      </w:r>
      <w:r>
        <w:rPr>
          <w:rFonts w:hint="eastAsia" w:ascii="宋体" w:hAnsi="宋体" w:eastAsia="宋体" w:cs="宋体"/>
          <w:b w:val="0"/>
          <w:bCs w:val="0"/>
          <w:color w:val="auto"/>
          <w:sz w:val="24"/>
          <w:szCs w:val="24"/>
          <w:highlight w:val="none"/>
          <w:lang w:val="en-US" w:eastAsia="zh-CN"/>
        </w:rPr>
        <w:t>网上</w:t>
      </w:r>
      <w:r>
        <w:rPr>
          <w:rFonts w:hint="eastAsia" w:ascii="宋体" w:hAnsi="宋体" w:eastAsia="宋体" w:cs="宋体"/>
          <w:b w:val="0"/>
          <w:bCs w:val="0"/>
          <w:color w:val="auto"/>
          <w:sz w:val="24"/>
          <w:szCs w:val="24"/>
          <w:highlight w:val="none"/>
          <w:lang w:val="en-US"/>
        </w:rPr>
        <w:t>竞价文件所确定的范围内全部工作内容的价格表现，包括货物制造、运输、</w:t>
      </w:r>
      <w:r>
        <w:rPr>
          <w:rFonts w:hint="eastAsia" w:ascii="宋体" w:hAnsi="宋体" w:cs="宋体"/>
          <w:color w:val="auto"/>
          <w:sz w:val="24"/>
          <w:szCs w:val="20"/>
          <w:highlight w:val="none"/>
        </w:rPr>
        <w:t>包装、搬运费用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退换货</w:t>
      </w:r>
      <w:r>
        <w:rPr>
          <w:rFonts w:hint="eastAsia" w:ascii="宋体" w:hAnsi="宋体" w:eastAsia="宋体" w:cs="宋体"/>
          <w:b w:val="0"/>
          <w:bCs w:val="0"/>
          <w:color w:val="auto"/>
          <w:sz w:val="24"/>
          <w:szCs w:val="24"/>
          <w:highlight w:val="none"/>
          <w:lang w:val="en-US"/>
        </w:rPr>
        <w:t>、税费等项目实施过程中的应预见和不可预见费用等所有费用。</w:t>
      </w:r>
    </w:p>
    <w:p w14:paraId="5E51C90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rPr>
        <w:t>供应商按合同包报价，对合同包内所有内容响应时必须完整，不得缺项、漏项。评审与授标以合同包为单位。本项目不允许</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rPr>
        <w:t>以任何名义和理由进行转包或分包，如有发现，采购人有权单方终止合同，视为成交</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rPr>
        <w:t>违约；成交</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rPr>
        <w:t>违约对采购人造成的损失的，需另行支付相应的赔偿。</w:t>
      </w:r>
    </w:p>
    <w:p w14:paraId="60E504AC">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72CA1F1C">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sz w:val="24"/>
          <w:szCs w:val="24"/>
          <w:highlight w:val="none"/>
          <w:lang w:val="en-US" w:eastAsia="zh-CN"/>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384"/>
        <w:gridCol w:w="5180"/>
        <w:gridCol w:w="449"/>
        <w:gridCol w:w="487"/>
        <w:gridCol w:w="1200"/>
      </w:tblGrid>
      <w:tr w14:paraId="657B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22FB19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B3B0B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物资（服务）名称</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312238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参数要求</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4F5E5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E3364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7E7F05A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单价最高限价（元）</w:t>
            </w:r>
          </w:p>
        </w:tc>
      </w:tr>
      <w:tr w14:paraId="6AC8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nil"/>
              <w:left w:val="single" w:color="000000" w:sz="4" w:space="0"/>
              <w:bottom w:val="single" w:color="000000" w:sz="4" w:space="0"/>
              <w:right w:val="single" w:color="000000" w:sz="4" w:space="0"/>
            </w:tcBorders>
            <w:noWrap w:val="0"/>
            <w:vAlign w:val="center"/>
          </w:tcPr>
          <w:p w14:paraId="6D1706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45" w:type="pct"/>
            <w:tcBorders>
              <w:top w:val="nil"/>
              <w:left w:val="single" w:color="000000" w:sz="4" w:space="0"/>
              <w:bottom w:val="single" w:color="000000" w:sz="4" w:space="0"/>
              <w:right w:val="single" w:color="000000" w:sz="4" w:space="0"/>
            </w:tcBorders>
            <w:noWrap w:val="0"/>
            <w:vAlign w:val="center"/>
          </w:tcPr>
          <w:p w14:paraId="0D0998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联体式牙科综合治疗机</w:t>
            </w:r>
          </w:p>
        </w:tc>
        <w:tc>
          <w:tcPr>
            <w:tcW w:w="2789" w:type="pct"/>
            <w:tcBorders>
              <w:top w:val="nil"/>
              <w:left w:val="single" w:color="000000" w:sz="4" w:space="0"/>
              <w:bottom w:val="single" w:color="000000" w:sz="4" w:space="0"/>
              <w:right w:val="single" w:color="000000" w:sz="4" w:space="0"/>
            </w:tcBorders>
            <w:noWrap w:val="0"/>
            <w:vAlign w:val="center"/>
          </w:tcPr>
          <w:p w14:paraId="40304B4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患者座椅</w:t>
            </w:r>
            <w:r>
              <w:rPr>
                <w:rFonts w:hint="eastAsia" w:ascii="宋体" w:hAnsi="宋体" w:eastAsia="宋体" w:cs="宋体"/>
                <w:bCs/>
                <w:sz w:val="24"/>
                <w:szCs w:val="24"/>
                <w:highlight w:val="none"/>
              </w:rPr>
              <w:tab/>
            </w:r>
            <w:r>
              <w:rPr>
                <w:rFonts w:hint="eastAsia" w:ascii="宋体" w:hAnsi="宋体" w:eastAsia="宋体" w:cs="宋体"/>
                <w:bCs/>
                <w:sz w:val="24"/>
                <w:szCs w:val="24"/>
                <w:highlight w:val="none"/>
              </w:rPr>
              <w:tab/>
            </w:r>
          </w:p>
          <w:p w14:paraId="220B42D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1.1 一体式PU材质底座，PU包裹≥14mm钢板一体合成，表面柔软，触碰无声。PU底座最厚≥14cm，最薄≥5cm</w:t>
            </w:r>
            <w:r>
              <w:rPr>
                <w:rFonts w:hint="eastAsia" w:ascii="宋体" w:hAnsi="宋体" w:eastAsia="宋体" w:cs="宋体"/>
                <w:bCs/>
                <w:sz w:val="24"/>
                <w:szCs w:val="24"/>
                <w:highlight w:val="none"/>
                <w:lang w:eastAsia="zh-CN"/>
              </w:rPr>
              <w:t>；</w:t>
            </w:r>
          </w:p>
          <w:p w14:paraId="3CD96B6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1.2 牙椅底座上带脚控控制，有升降、仰卧功能，具有≥2个万能键，可通过设置，一键实现牙椅本身自带的任何功能</w:t>
            </w:r>
            <w:r>
              <w:rPr>
                <w:rFonts w:hint="eastAsia" w:ascii="宋体" w:hAnsi="宋体" w:eastAsia="宋体" w:cs="宋体"/>
                <w:bCs/>
                <w:sz w:val="24"/>
                <w:szCs w:val="24"/>
                <w:highlight w:val="none"/>
                <w:lang w:eastAsia="zh-CN"/>
              </w:rPr>
              <w:t>。</w:t>
            </w:r>
          </w:p>
          <w:p w14:paraId="767901F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 xml:space="preserve">2 </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医师单元</w:t>
            </w:r>
            <w:r>
              <w:rPr>
                <w:rFonts w:hint="eastAsia" w:ascii="宋体" w:hAnsi="宋体" w:eastAsia="宋体" w:cs="宋体"/>
                <w:bCs/>
                <w:sz w:val="24"/>
                <w:szCs w:val="24"/>
                <w:highlight w:val="none"/>
              </w:rPr>
              <w:tab/>
            </w:r>
          </w:p>
          <w:p w14:paraId="09BDB0E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2.1 活动磁吸式器械盘无需工具可取下清洗消毒</w:t>
            </w:r>
            <w:r>
              <w:rPr>
                <w:rFonts w:hint="eastAsia" w:ascii="宋体" w:hAnsi="宋体" w:eastAsia="宋体" w:cs="宋体"/>
                <w:bCs/>
                <w:sz w:val="24"/>
                <w:szCs w:val="24"/>
                <w:highlight w:val="none"/>
                <w:lang w:eastAsia="zh-CN"/>
              </w:rPr>
              <w:t>；</w:t>
            </w:r>
          </w:p>
          <w:p w14:paraId="1DE0C1A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2.2 器械盘左右两侧把手下方均带有双气刹功能。</w:t>
            </w:r>
          </w:p>
          <w:p w14:paraId="491AE8D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助手单元</w:t>
            </w:r>
            <w:r>
              <w:rPr>
                <w:rFonts w:hint="eastAsia" w:ascii="宋体" w:hAnsi="宋体" w:eastAsia="宋体" w:cs="宋体"/>
                <w:bCs/>
                <w:sz w:val="24"/>
                <w:szCs w:val="24"/>
                <w:highlight w:val="none"/>
              </w:rPr>
              <w:tab/>
            </w:r>
          </w:p>
          <w:p w14:paraId="68F7EC0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 xml:space="preserve">3.1 </w:t>
            </w:r>
            <w:r>
              <w:rPr>
                <w:rFonts w:hint="eastAsia" w:ascii="宋体" w:hAnsi="宋体" w:eastAsia="宋体" w:cs="宋体"/>
                <w:bCs/>
                <w:sz w:val="24"/>
                <w:szCs w:val="24"/>
                <w:highlight w:val="none"/>
                <w:lang w:val="zh-CN"/>
              </w:rPr>
              <w:t>副控具有</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zh-CN"/>
              </w:rPr>
              <w:t>5位挂架装置；</w:t>
            </w:r>
          </w:p>
          <w:p w14:paraId="6565A41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3.2 侧箱具备漱口水温度显示及调节功能，调节范围为35℃-45℃之间。</w:t>
            </w:r>
          </w:p>
          <w:p w14:paraId="1322C62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口腔灯</w:t>
            </w:r>
            <w:r>
              <w:rPr>
                <w:rFonts w:hint="eastAsia" w:ascii="宋体" w:hAnsi="宋体" w:eastAsia="宋体" w:cs="宋体"/>
                <w:bCs/>
                <w:sz w:val="24"/>
                <w:szCs w:val="24"/>
                <w:highlight w:val="none"/>
              </w:rPr>
              <w:tab/>
            </w:r>
          </w:p>
          <w:p w14:paraId="4FC4359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4.1和连体式牙科治疗设备同品牌的LED口腔灯，并具有一类备案。</w:t>
            </w:r>
          </w:p>
          <w:p w14:paraId="548CCB6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脚踏</w:t>
            </w:r>
            <w:r>
              <w:rPr>
                <w:rFonts w:hint="eastAsia" w:ascii="宋体" w:hAnsi="宋体" w:eastAsia="宋体" w:cs="宋体"/>
                <w:bCs/>
                <w:sz w:val="24"/>
                <w:szCs w:val="24"/>
                <w:highlight w:val="none"/>
              </w:rPr>
              <w:tab/>
            </w:r>
          </w:p>
          <w:p w14:paraId="3405A94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5.1</w:t>
            </w:r>
            <w:r>
              <w:rPr>
                <w:rFonts w:hint="eastAsia" w:ascii="宋体" w:hAnsi="宋体" w:eastAsia="宋体" w:cs="宋体"/>
                <w:bCs/>
                <w:sz w:val="24"/>
                <w:szCs w:val="24"/>
                <w:highlight w:val="none"/>
                <w:lang w:val="zh-CN"/>
              </w:rPr>
              <w:t>脚开关带手机冷却吹屑功能，手机在操作过程中无需换三用枪，具有吹气功能；</w:t>
            </w:r>
          </w:p>
          <w:p w14:paraId="28FAFDB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配置清单：主机1套</w:t>
            </w:r>
            <w:r>
              <w:rPr>
                <w:rFonts w:hint="eastAsia" w:ascii="宋体" w:hAnsi="宋体" w:cs="宋体"/>
                <w:bCs/>
                <w:sz w:val="24"/>
                <w:szCs w:val="24"/>
                <w:highlight w:val="none"/>
                <w:lang w:val="en-US" w:eastAsia="zh-CN"/>
              </w:rPr>
              <w:t>(含</w:t>
            </w:r>
            <w:r>
              <w:rPr>
                <w:rFonts w:hint="eastAsia" w:ascii="宋体" w:hAnsi="宋体" w:eastAsia="宋体" w:cs="宋体"/>
                <w:bCs/>
                <w:sz w:val="24"/>
                <w:szCs w:val="24"/>
                <w:highlight w:val="none"/>
              </w:rPr>
              <w:t>医生座椅1张</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lang w:eastAsia="zh-CN"/>
              </w:rPr>
              <w:t>。</w:t>
            </w:r>
          </w:p>
        </w:tc>
        <w:tc>
          <w:tcPr>
            <w:tcW w:w="242" w:type="pct"/>
            <w:tcBorders>
              <w:top w:val="nil"/>
              <w:left w:val="single" w:color="000000" w:sz="4" w:space="0"/>
              <w:bottom w:val="single" w:color="000000" w:sz="4" w:space="0"/>
              <w:right w:val="single" w:color="000000" w:sz="4" w:space="0"/>
            </w:tcBorders>
            <w:noWrap w:val="0"/>
            <w:vAlign w:val="center"/>
          </w:tcPr>
          <w:p w14:paraId="4BE12D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nil"/>
              <w:left w:val="single" w:color="000000" w:sz="4" w:space="0"/>
              <w:bottom w:val="single" w:color="000000" w:sz="4" w:space="0"/>
              <w:right w:val="single" w:color="000000" w:sz="4" w:space="0"/>
            </w:tcBorders>
            <w:noWrap w:val="0"/>
            <w:vAlign w:val="center"/>
          </w:tcPr>
          <w:p w14:paraId="48CE2A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nil"/>
              <w:left w:val="single" w:color="000000" w:sz="4" w:space="0"/>
              <w:bottom w:val="single" w:color="000000" w:sz="4" w:space="0"/>
              <w:right w:val="single" w:color="000000" w:sz="4" w:space="0"/>
            </w:tcBorders>
            <w:noWrap w:val="0"/>
            <w:vAlign w:val="center"/>
          </w:tcPr>
          <w:p w14:paraId="094D74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50000</w:t>
            </w:r>
          </w:p>
        </w:tc>
      </w:tr>
      <w:tr w14:paraId="0865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09CF21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2E0487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牙科电动无油空压机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5ED07D8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储气罐容积(L):≥25</w:t>
            </w:r>
            <w:r>
              <w:rPr>
                <w:rFonts w:hint="eastAsia" w:ascii="宋体" w:hAnsi="宋体" w:eastAsia="宋体" w:cs="宋体"/>
                <w:bCs/>
                <w:sz w:val="24"/>
                <w:szCs w:val="24"/>
                <w:highlight w:val="none"/>
                <w:lang w:eastAsia="zh-CN"/>
              </w:rPr>
              <w:t>；</w:t>
            </w:r>
          </w:p>
          <w:p w14:paraId="64A787D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最高压力(Mpa):≥0.8</w:t>
            </w:r>
            <w:r>
              <w:rPr>
                <w:rFonts w:hint="eastAsia" w:ascii="宋体" w:hAnsi="宋体" w:eastAsia="宋体" w:cs="宋体"/>
                <w:bCs/>
                <w:sz w:val="24"/>
                <w:szCs w:val="24"/>
                <w:highlight w:val="none"/>
                <w:lang w:eastAsia="zh-CN"/>
              </w:rPr>
              <w:t>；</w:t>
            </w:r>
          </w:p>
          <w:p w14:paraId="1A37184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转速(r/min):≥1400</w:t>
            </w:r>
            <w:r>
              <w:rPr>
                <w:rFonts w:hint="eastAsia" w:ascii="宋体" w:hAnsi="宋体" w:eastAsia="宋体" w:cs="宋体"/>
                <w:bCs/>
                <w:sz w:val="24"/>
                <w:szCs w:val="24"/>
                <w:highlight w:val="none"/>
                <w:lang w:eastAsia="zh-CN"/>
              </w:rPr>
              <w:t>；</w:t>
            </w:r>
          </w:p>
          <w:p w14:paraId="303F50B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噪音(dB(A)):</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60</w:t>
            </w:r>
            <w:r>
              <w:rPr>
                <w:rFonts w:hint="eastAsia" w:ascii="宋体" w:hAnsi="宋体" w:eastAsia="宋体" w:cs="宋体"/>
                <w:bCs/>
                <w:sz w:val="24"/>
                <w:szCs w:val="24"/>
                <w:highlight w:val="none"/>
                <w:lang w:eastAsia="zh-CN"/>
              </w:rPr>
              <w:t>；</w:t>
            </w:r>
          </w:p>
          <w:p w14:paraId="074AE68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主机1台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BC1E7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CADF2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76040E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3580</w:t>
            </w:r>
          </w:p>
        </w:tc>
      </w:tr>
      <w:tr w14:paraId="02F2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620B7A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7B578F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超声波清洗机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5D7C4D2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能够用于口腔科小器械、牙科手机及手术器械清洗</w:t>
            </w:r>
            <w:r>
              <w:rPr>
                <w:rFonts w:hint="eastAsia" w:ascii="宋体" w:hAnsi="宋体" w:eastAsia="宋体" w:cs="宋体"/>
                <w:bCs/>
                <w:sz w:val="24"/>
                <w:szCs w:val="24"/>
                <w:highlight w:val="none"/>
                <w:lang w:eastAsia="zh-CN"/>
              </w:rPr>
              <w:t>；</w:t>
            </w:r>
          </w:p>
          <w:p w14:paraId="22CBFFE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清洗槽容量≥5L；</w:t>
            </w:r>
          </w:p>
          <w:p w14:paraId="3C2A3D1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有配置可放置牙科手机的不锈钢托架、可放置小器械的不锈钢盒或器械篮等；</w:t>
            </w:r>
          </w:p>
          <w:p w14:paraId="67B7018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配置陶瓷加热器，耐高温，加热均匀；耐腐蚀、易清洁，有良好的的防水及抗摔性能；</w:t>
            </w:r>
          </w:p>
          <w:p w14:paraId="2DA4729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触摸式控制面板，LED数字显示，定时可设置6个时间段以上，温度可设置3个以上，满足不同清洗需求；</w:t>
            </w:r>
          </w:p>
          <w:p w14:paraId="6826FF9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自动故障紧急停机</w:t>
            </w:r>
            <w:r>
              <w:rPr>
                <w:rFonts w:hint="eastAsia" w:ascii="宋体" w:hAnsi="宋体" w:eastAsia="宋体" w:cs="宋体"/>
                <w:bCs/>
                <w:sz w:val="24"/>
                <w:szCs w:val="24"/>
                <w:highlight w:val="none"/>
                <w:lang w:eastAsia="zh-CN"/>
              </w:rPr>
              <w:t>；</w:t>
            </w:r>
          </w:p>
          <w:p w14:paraId="11E88FA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主机1台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4E4EA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96009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71EE78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3600</w:t>
            </w:r>
          </w:p>
        </w:tc>
      </w:tr>
      <w:tr w14:paraId="09AB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7DD5D5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09B47C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蒸馏水机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7D2FC3E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功率</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:≥800W</w:t>
            </w:r>
            <w:r>
              <w:rPr>
                <w:rFonts w:hint="eastAsia" w:ascii="宋体" w:hAnsi="宋体" w:eastAsia="宋体" w:cs="宋体"/>
                <w:bCs/>
                <w:sz w:val="24"/>
                <w:szCs w:val="24"/>
                <w:highlight w:val="none"/>
                <w:lang w:eastAsia="zh-CN"/>
              </w:rPr>
              <w:t>；</w:t>
            </w:r>
          </w:p>
          <w:p w14:paraId="218D71E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制水量</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L/h</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:≥1L/h</w:t>
            </w:r>
            <w:r>
              <w:rPr>
                <w:rFonts w:hint="eastAsia" w:ascii="宋体" w:hAnsi="宋体" w:eastAsia="宋体" w:cs="宋体"/>
                <w:bCs/>
                <w:sz w:val="24"/>
                <w:szCs w:val="24"/>
                <w:highlight w:val="none"/>
                <w:lang w:eastAsia="zh-CN"/>
              </w:rPr>
              <w:t>；</w:t>
            </w:r>
          </w:p>
          <w:p w14:paraId="1363E0F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容积：≥4L</w:t>
            </w:r>
            <w:r>
              <w:rPr>
                <w:rFonts w:hint="eastAsia" w:ascii="宋体" w:hAnsi="宋体" w:eastAsia="宋体" w:cs="宋体"/>
                <w:bCs/>
                <w:sz w:val="24"/>
                <w:szCs w:val="24"/>
                <w:highlight w:val="none"/>
                <w:lang w:eastAsia="zh-CN"/>
              </w:rPr>
              <w:t>；</w:t>
            </w:r>
          </w:p>
          <w:p w14:paraId="2D66D99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主机1台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D1FC2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63E73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41B1A2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1480</w:t>
            </w:r>
          </w:p>
        </w:tc>
      </w:tr>
      <w:tr w14:paraId="300C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4B93D0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2829C9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医用清洗机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0E7A5DC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具有牙科手机清洗、消毒及内外表面干燥功能；</w:t>
            </w:r>
          </w:p>
          <w:p w14:paraId="4CCA95F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每次可清洗手机数量≥18支；</w:t>
            </w:r>
          </w:p>
          <w:p w14:paraId="49CA418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内置≥6种自动清洗程序</w:t>
            </w:r>
            <w:r>
              <w:rPr>
                <w:rFonts w:hint="eastAsia" w:ascii="宋体" w:hAnsi="宋体" w:eastAsia="宋体" w:cs="宋体"/>
                <w:bCs/>
                <w:sz w:val="24"/>
                <w:szCs w:val="24"/>
                <w:highlight w:val="none"/>
                <w:lang w:eastAsia="zh-CN"/>
              </w:rPr>
              <w:t>；</w:t>
            </w:r>
          </w:p>
          <w:p w14:paraId="6EF3600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具有真空复合过滤器，能够完全过滤10um以上杂质；</w:t>
            </w:r>
          </w:p>
          <w:p w14:paraId="2555BAC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具有清洗记录存储功能，可自动存储至少500次清洗记录；</w:t>
            </w:r>
          </w:p>
          <w:p w14:paraId="3B5FC71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工作噪声：≤50dB</w:t>
            </w:r>
            <w:r>
              <w:rPr>
                <w:rFonts w:hint="eastAsia" w:ascii="宋体" w:hAnsi="宋体" w:eastAsia="宋体" w:cs="宋体"/>
                <w:bCs/>
                <w:sz w:val="24"/>
                <w:szCs w:val="24"/>
                <w:highlight w:val="none"/>
                <w:lang w:eastAsia="zh-CN"/>
              </w:rPr>
              <w:t>；</w:t>
            </w:r>
          </w:p>
          <w:p w14:paraId="1ECE983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额定外接水流压力：0.04—1.00Mpa，支持冷水和热水清洗</w:t>
            </w:r>
            <w:r>
              <w:rPr>
                <w:rFonts w:hint="eastAsia" w:ascii="宋体" w:hAnsi="宋体" w:eastAsia="宋体" w:cs="宋体"/>
                <w:bCs/>
                <w:sz w:val="24"/>
                <w:szCs w:val="24"/>
                <w:highlight w:val="none"/>
                <w:lang w:eastAsia="zh-CN"/>
              </w:rPr>
              <w:t>；</w:t>
            </w:r>
          </w:p>
          <w:p w14:paraId="460F901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具备有效阻止水中微小杂质进入手机内腔，最大程度避免清洗过程对于牙科手机轴承的损伤；</w:t>
            </w:r>
          </w:p>
          <w:p w14:paraId="0CFF75F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主机1台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CCD1F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AD409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19F1E9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53800</w:t>
            </w:r>
          </w:p>
        </w:tc>
      </w:tr>
      <w:tr w14:paraId="6871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66E9B7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0A6324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电热鼓风干燥箱</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48E7E95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容量</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≥45L</w:t>
            </w:r>
            <w:r>
              <w:rPr>
                <w:rFonts w:hint="eastAsia" w:ascii="宋体" w:hAnsi="宋体" w:eastAsia="宋体" w:cs="宋体"/>
                <w:bCs/>
                <w:sz w:val="24"/>
                <w:szCs w:val="24"/>
                <w:highlight w:val="none"/>
                <w:lang w:eastAsia="zh-CN"/>
              </w:rPr>
              <w:t>；</w:t>
            </w:r>
          </w:p>
          <w:p w14:paraId="7DB10D3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使用温度范围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室温+10~200℃</w:t>
            </w:r>
            <w:r>
              <w:rPr>
                <w:rFonts w:hint="eastAsia" w:ascii="宋体" w:hAnsi="宋体" w:eastAsia="宋体" w:cs="宋体"/>
                <w:bCs/>
                <w:sz w:val="24"/>
                <w:szCs w:val="24"/>
                <w:highlight w:val="none"/>
                <w:lang w:eastAsia="zh-CN"/>
              </w:rPr>
              <w:t>；</w:t>
            </w:r>
          </w:p>
          <w:p w14:paraId="1895136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温度分布精度</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±2.5%</w:t>
            </w:r>
            <w:r>
              <w:rPr>
                <w:rFonts w:hint="eastAsia" w:ascii="宋体" w:hAnsi="宋体" w:eastAsia="宋体" w:cs="宋体"/>
                <w:bCs/>
                <w:sz w:val="24"/>
                <w:szCs w:val="24"/>
                <w:highlight w:val="none"/>
                <w:lang w:eastAsia="zh-CN"/>
              </w:rPr>
              <w:t>；</w:t>
            </w:r>
          </w:p>
          <w:p w14:paraId="75F5485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温度波动</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p>
          <w:p w14:paraId="486EDCD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额定功率</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≥1200w</w:t>
            </w:r>
            <w:r>
              <w:rPr>
                <w:rFonts w:hint="eastAsia" w:ascii="宋体" w:hAnsi="宋体" w:eastAsia="宋体" w:cs="宋体"/>
                <w:bCs/>
                <w:sz w:val="24"/>
                <w:szCs w:val="24"/>
                <w:highlight w:val="none"/>
                <w:lang w:eastAsia="zh-CN"/>
              </w:rPr>
              <w:t>；</w:t>
            </w:r>
          </w:p>
          <w:p w14:paraId="2762C12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隔板层数：≥2层</w:t>
            </w:r>
            <w:r>
              <w:rPr>
                <w:rFonts w:hint="eastAsia" w:ascii="宋体" w:hAnsi="宋体" w:eastAsia="宋体" w:cs="宋体"/>
                <w:bCs/>
                <w:sz w:val="24"/>
                <w:szCs w:val="24"/>
                <w:highlight w:val="none"/>
                <w:lang w:eastAsia="zh-CN"/>
              </w:rPr>
              <w:t>；</w:t>
            </w:r>
          </w:p>
          <w:p w14:paraId="7649633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隔板承重：≥15kg</w:t>
            </w:r>
            <w:r>
              <w:rPr>
                <w:rFonts w:hint="eastAsia" w:ascii="宋体" w:hAnsi="宋体" w:eastAsia="宋体" w:cs="宋体"/>
                <w:bCs/>
                <w:sz w:val="24"/>
                <w:szCs w:val="24"/>
                <w:highlight w:val="none"/>
                <w:lang w:eastAsia="zh-CN"/>
              </w:rPr>
              <w:t>；</w:t>
            </w:r>
          </w:p>
          <w:p w14:paraId="4972BC7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主机1台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A95D7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361A8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0CE4B8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9800</w:t>
            </w:r>
          </w:p>
        </w:tc>
      </w:tr>
      <w:tr w14:paraId="249E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293323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1DA7F3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打磨机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4A9DE9B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功率：≥60W</w:t>
            </w:r>
            <w:r>
              <w:rPr>
                <w:rFonts w:hint="eastAsia" w:ascii="宋体" w:hAnsi="宋体" w:eastAsia="宋体" w:cs="宋体"/>
                <w:bCs/>
                <w:sz w:val="24"/>
                <w:szCs w:val="24"/>
                <w:highlight w:val="none"/>
                <w:lang w:eastAsia="zh-CN"/>
              </w:rPr>
              <w:t>；</w:t>
            </w:r>
          </w:p>
          <w:p w14:paraId="423C42E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转速：0-50000转/分钟</w:t>
            </w:r>
            <w:r>
              <w:rPr>
                <w:rFonts w:hint="eastAsia" w:ascii="宋体" w:hAnsi="宋体" w:eastAsia="宋体" w:cs="宋体"/>
                <w:bCs/>
                <w:sz w:val="24"/>
                <w:szCs w:val="24"/>
                <w:highlight w:val="none"/>
                <w:lang w:eastAsia="zh-CN"/>
              </w:rPr>
              <w:t>；</w:t>
            </w:r>
          </w:p>
          <w:p w14:paraId="2BCE577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扭矩：≥2N/cm</w:t>
            </w:r>
            <w:r>
              <w:rPr>
                <w:rFonts w:hint="eastAsia" w:ascii="宋体" w:hAnsi="宋体" w:eastAsia="宋体" w:cs="宋体"/>
                <w:bCs/>
                <w:sz w:val="24"/>
                <w:szCs w:val="24"/>
                <w:highlight w:val="none"/>
                <w:lang w:eastAsia="zh-CN"/>
              </w:rPr>
              <w:t>；</w:t>
            </w:r>
          </w:p>
          <w:p w14:paraId="5781129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主机1台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C4EB2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0DE60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75FA39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2800</w:t>
            </w:r>
          </w:p>
        </w:tc>
      </w:tr>
      <w:tr w14:paraId="6ED0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224C1B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777E08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压力蒸汽灭菌器</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454897A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强力真空干燥系统，器械干燥后残余湿度不超过0.2％，敷料干燥后残余湿度不超过1％；</w:t>
            </w:r>
          </w:p>
          <w:p w14:paraId="27CCD40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内置水箱，便于水箱清洗，水箱一次注满水后可多次运行程序，配置水质监测模块；</w:t>
            </w:r>
          </w:p>
          <w:p w14:paraId="73BEE18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液晶屏操作界面，可显示温度、压力、时间、运行状态、故障报警等信息；</w:t>
            </w:r>
          </w:p>
          <w:p w14:paraId="3234085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设有裸露程序、包装程序、橡胶程序、自定义程序、快速程序等灭菌程序和真空测试、预热、干燥辅助类程序；</w:t>
            </w:r>
          </w:p>
          <w:p w14:paraId="09DDF99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具有水位保护、压力控制器控制、超压自动泄压多重控制与保护；</w:t>
            </w:r>
          </w:p>
          <w:p w14:paraId="6214322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锅体温度超过设定温度，系统自动切断加热电源，并显示报警；</w:t>
            </w:r>
          </w:p>
          <w:p w14:paraId="4555BEB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具有除菌高效空气过滤器，保证破除真空的空气为无菌空气，避免无菌物品再次污染；</w:t>
            </w:r>
          </w:p>
          <w:p w14:paraId="3D0A6B14">
            <w:pPr>
              <w:pStyle w:val="19"/>
              <w:keepNext w:val="0"/>
              <w:keepLines w:val="0"/>
              <w:pageBreakBefore w:val="0"/>
              <w:kinsoku/>
              <w:wordWrap/>
              <w:overflowPunct/>
              <w:topLinePunct w:val="0"/>
              <w:autoSpaceDE/>
              <w:autoSpaceDN/>
              <w:bidi w:val="0"/>
              <w:adjustRightInd/>
              <w:snapToGrid/>
              <w:spacing w:after="0" w:line="360" w:lineRule="auto"/>
              <w:ind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8</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配置清单：主机一台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29DE3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BDAAA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14D509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24800</w:t>
            </w:r>
          </w:p>
        </w:tc>
      </w:tr>
      <w:tr w14:paraId="620C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71E2BC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14713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牙科X射线机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6989E5D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射线焦点 </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0.4mm</w:t>
            </w:r>
            <w:r>
              <w:rPr>
                <w:rFonts w:hint="eastAsia" w:ascii="宋体" w:hAnsi="宋体" w:eastAsia="宋体" w:cs="宋体"/>
                <w:bCs/>
                <w:sz w:val="24"/>
                <w:szCs w:val="24"/>
                <w:highlight w:val="none"/>
                <w:lang w:eastAsia="zh-CN"/>
              </w:rPr>
              <w:t>；</w:t>
            </w:r>
          </w:p>
          <w:p w14:paraId="588A224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管电压: 70kV</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  </w:t>
            </w:r>
          </w:p>
          <w:p w14:paraId="7EC1659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管电流: 2mA</w:t>
            </w:r>
            <w:r>
              <w:rPr>
                <w:rFonts w:hint="eastAsia" w:ascii="宋体" w:hAnsi="宋体" w:eastAsia="宋体" w:cs="宋体"/>
                <w:bCs/>
                <w:sz w:val="24"/>
                <w:szCs w:val="24"/>
                <w:highlight w:val="none"/>
                <w:lang w:eastAsia="zh-CN"/>
              </w:rPr>
              <w:t>；</w:t>
            </w:r>
          </w:p>
          <w:p w14:paraId="23EF303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漏辐射率:1米处≤0.1mGy/h</w:t>
            </w:r>
            <w:r>
              <w:rPr>
                <w:rFonts w:hint="eastAsia" w:ascii="宋体" w:hAnsi="宋体" w:eastAsia="宋体" w:cs="宋体"/>
                <w:bCs/>
                <w:sz w:val="24"/>
                <w:szCs w:val="24"/>
                <w:highlight w:val="none"/>
                <w:lang w:eastAsia="zh-CN"/>
              </w:rPr>
              <w:t>；</w:t>
            </w:r>
          </w:p>
          <w:p w14:paraId="7FA81ED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加载时间调节范围:0.04s-2.0s</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 </w:t>
            </w:r>
          </w:p>
          <w:p w14:paraId="3B89BDC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重量:≤1.75kg</w:t>
            </w:r>
            <w:r>
              <w:rPr>
                <w:rFonts w:hint="eastAsia" w:ascii="宋体" w:hAnsi="宋体" w:eastAsia="宋体" w:cs="宋体"/>
                <w:bCs/>
                <w:sz w:val="24"/>
                <w:szCs w:val="24"/>
                <w:highlight w:val="none"/>
                <w:lang w:eastAsia="zh-CN"/>
              </w:rPr>
              <w:t>；</w:t>
            </w:r>
          </w:p>
          <w:p w14:paraId="3E9EA2D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配置清单：主机1台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F4D0A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C2BB2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624CE3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14800</w:t>
            </w:r>
          </w:p>
        </w:tc>
      </w:tr>
      <w:tr w14:paraId="01DF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163E09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78ADC7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牙科X射线摄影用影像版成像装置</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38734F6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1、获取影像时的位深∶</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16bits/pixel</w:t>
            </w:r>
            <w:r>
              <w:rPr>
                <w:rFonts w:hint="eastAsia" w:ascii="宋体" w:hAnsi="宋体" w:eastAsia="宋体" w:cs="宋体"/>
                <w:bCs/>
                <w:sz w:val="24"/>
                <w:szCs w:val="24"/>
                <w:highlight w:val="none"/>
                <w:lang w:eastAsia="zh-CN"/>
              </w:rPr>
              <w:t>；</w:t>
            </w:r>
          </w:p>
          <w:p w14:paraId="5781FE4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2、影像采集区域的像素灰度值标准差 R 与规定采样点的灰度值均值 Vm 之比，应不大于 2%（R/Vm≤2%）</w:t>
            </w:r>
            <w:r>
              <w:rPr>
                <w:rFonts w:hint="eastAsia" w:ascii="宋体" w:hAnsi="宋体" w:eastAsia="宋体" w:cs="宋体"/>
                <w:bCs/>
                <w:sz w:val="24"/>
                <w:szCs w:val="24"/>
                <w:highlight w:val="none"/>
                <w:lang w:eastAsia="zh-CN"/>
              </w:rPr>
              <w:t>；</w:t>
            </w:r>
          </w:p>
          <w:p w14:paraId="5A2F5A3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3、像素尺寸∶≤20微米</w:t>
            </w:r>
            <w:r>
              <w:rPr>
                <w:rFonts w:hint="eastAsia" w:ascii="宋体" w:hAnsi="宋体" w:eastAsia="宋体" w:cs="宋体"/>
                <w:bCs/>
                <w:sz w:val="24"/>
                <w:szCs w:val="24"/>
                <w:highlight w:val="none"/>
                <w:lang w:eastAsia="zh-CN"/>
              </w:rPr>
              <w:t>；</w:t>
            </w:r>
          </w:p>
          <w:p w14:paraId="73F69C6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4、支持</w:t>
            </w:r>
            <w:r>
              <w:rPr>
                <w:rFonts w:hint="eastAsia" w:ascii="宋体" w:hAnsi="宋体" w:eastAsia="宋体" w:cs="宋体"/>
                <w:bCs/>
                <w:sz w:val="24"/>
                <w:szCs w:val="24"/>
                <w:highlight w:val="none"/>
                <w:lang w:eastAsia="zh-CN"/>
              </w:rPr>
              <w:t>不少于</w:t>
            </w:r>
            <w:r>
              <w:rPr>
                <w:rFonts w:hint="eastAsia" w:ascii="宋体" w:hAnsi="宋体" w:eastAsia="宋体" w:cs="宋体"/>
                <w:bCs/>
                <w:sz w:val="24"/>
                <w:szCs w:val="24"/>
                <w:highlight w:val="none"/>
              </w:rPr>
              <w:t>四个尺寸的影像板</w:t>
            </w:r>
            <w:r>
              <w:rPr>
                <w:rFonts w:hint="eastAsia" w:ascii="宋体" w:hAnsi="宋体" w:eastAsia="宋体" w:cs="宋体"/>
                <w:bCs/>
                <w:sz w:val="24"/>
                <w:szCs w:val="24"/>
                <w:highlight w:val="none"/>
                <w:lang w:eastAsia="zh-CN"/>
              </w:rPr>
              <w:t>；</w:t>
            </w:r>
          </w:p>
          <w:p w14:paraId="5EFDF1C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5、成像扫描时间≤15 秒</w:t>
            </w:r>
            <w:r>
              <w:rPr>
                <w:rFonts w:hint="eastAsia" w:ascii="宋体" w:hAnsi="宋体" w:eastAsia="宋体" w:cs="宋体"/>
                <w:bCs/>
                <w:sz w:val="24"/>
                <w:szCs w:val="24"/>
                <w:highlight w:val="none"/>
                <w:lang w:eastAsia="zh-CN"/>
              </w:rPr>
              <w:t>；</w:t>
            </w:r>
          </w:p>
          <w:p w14:paraId="2339CEC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6、配备≥</w:t>
            </w:r>
            <w:r>
              <w:rPr>
                <w:rFonts w:hint="eastAsia" w:ascii="宋体" w:hAnsi="宋体" w:cs="宋体"/>
                <w:bCs/>
                <w:sz w:val="24"/>
                <w:szCs w:val="24"/>
                <w:highlight w:val="none"/>
                <w:lang w:val="en-US" w:eastAsia="zh-CN"/>
              </w:rPr>
              <w:t>7寸</w:t>
            </w:r>
            <w:r>
              <w:rPr>
                <w:rFonts w:hint="eastAsia" w:ascii="宋体" w:hAnsi="宋体" w:eastAsia="宋体" w:cs="宋体"/>
                <w:bCs/>
                <w:sz w:val="24"/>
                <w:szCs w:val="24"/>
                <w:highlight w:val="none"/>
              </w:rPr>
              <w:t>真彩触控屏，可实现单机浏览影像片，具备基本影像处理功能</w:t>
            </w:r>
            <w:r>
              <w:rPr>
                <w:rFonts w:hint="eastAsia" w:ascii="宋体" w:hAnsi="宋体" w:eastAsia="宋体" w:cs="宋体"/>
                <w:bCs/>
                <w:sz w:val="24"/>
                <w:szCs w:val="24"/>
                <w:highlight w:val="none"/>
                <w:lang w:eastAsia="zh-CN"/>
              </w:rPr>
              <w:t>；</w:t>
            </w:r>
          </w:p>
          <w:p w14:paraId="7BFF89B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7、扫描完成后，影像数据自动被擦除</w:t>
            </w:r>
            <w:r>
              <w:rPr>
                <w:rFonts w:hint="eastAsia" w:ascii="宋体" w:hAnsi="宋体" w:eastAsia="宋体" w:cs="宋体"/>
                <w:bCs/>
                <w:sz w:val="24"/>
                <w:szCs w:val="24"/>
                <w:highlight w:val="none"/>
                <w:lang w:eastAsia="zh-CN"/>
              </w:rPr>
              <w:t>；</w:t>
            </w:r>
          </w:p>
          <w:p w14:paraId="3901059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8、电脑软件端支持导出 JPG、BMP、PNG图片格式</w:t>
            </w:r>
            <w:r>
              <w:rPr>
                <w:rFonts w:hint="eastAsia" w:ascii="宋体" w:hAnsi="宋体" w:eastAsia="宋体" w:cs="宋体"/>
                <w:bCs/>
                <w:sz w:val="24"/>
                <w:szCs w:val="24"/>
                <w:highlight w:val="none"/>
                <w:lang w:eastAsia="zh-CN"/>
              </w:rPr>
              <w:t>；</w:t>
            </w:r>
          </w:p>
          <w:p w14:paraId="0C935CE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9、电脑软件端影像处理软件具备∶影像编辑、影像注释、影像反转、影像旋转、影像缩放、影像灰度、影像测量、影像修正等功能</w:t>
            </w:r>
            <w:r>
              <w:rPr>
                <w:rFonts w:hint="eastAsia" w:ascii="宋体" w:hAnsi="宋体" w:eastAsia="宋体" w:cs="宋体"/>
                <w:bCs/>
                <w:sz w:val="24"/>
                <w:szCs w:val="24"/>
                <w:highlight w:val="none"/>
                <w:lang w:eastAsia="zh-CN"/>
              </w:rPr>
              <w:t>；</w:t>
            </w:r>
          </w:p>
          <w:p w14:paraId="7FA388B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10、电脑端软件需包含客户档案登记，复查，信息删除等功能</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并对客户信息具备安全性和私密性保护处理</w:t>
            </w:r>
            <w:r>
              <w:rPr>
                <w:rFonts w:hint="eastAsia" w:ascii="宋体" w:hAnsi="宋体" w:eastAsia="宋体" w:cs="宋体"/>
                <w:bCs/>
                <w:sz w:val="24"/>
                <w:szCs w:val="24"/>
                <w:highlight w:val="none"/>
                <w:lang w:eastAsia="zh-CN"/>
              </w:rPr>
              <w:t>；</w:t>
            </w:r>
          </w:p>
          <w:p w14:paraId="1EB95F8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11、扫描仪主机与电脑间通过无线WiFi进行数据传输</w:t>
            </w:r>
            <w:r>
              <w:rPr>
                <w:rFonts w:hint="eastAsia" w:ascii="宋体" w:hAnsi="宋体" w:eastAsia="宋体" w:cs="宋体"/>
                <w:bCs/>
                <w:sz w:val="24"/>
                <w:szCs w:val="24"/>
                <w:highlight w:val="none"/>
                <w:lang w:eastAsia="zh-CN"/>
              </w:rPr>
              <w:t>；</w:t>
            </w:r>
          </w:p>
          <w:p w14:paraId="5D870B3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12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主机1台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A7E1D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75EAB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000D4B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25000</w:t>
            </w:r>
          </w:p>
        </w:tc>
      </w:tr>
      <w:tr w14:paraId="61D3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1C5E8A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25CA6F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超声洁牙机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6A7E6E8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可以使用双氧水，次氯酸钠，洗必泰等专用药液</w:t>
            </w:r>
            <w:r>
              <w:rPr>
                <w:rFonts w:hint="eastAsia" w:ascii="宋体" w:hAnsi="宋体" w:eastAsia="宋体" w:cs="宋体"/>
                <w:bCs/>
                <w:sz w:val="24"/>
                <w:szCs w:val="24"/>
                <w:highlight w:val="none"/>
                <w:lang w:eastAsia="zh-CN"/>
              </w:rPr>
              <w:t>；</w:t>
            </w:r>
          </w:p>
          <w:p w14:paraId="502E8A9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采用全自动频率跟踪系统</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 </w:t>
            </w:r>
          </w:p>
          <w:p w14:paraId="406BB66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工作过程采用微电脑全自动控制</w:t>
            </w:r>
            <w:r>
              <w:rPr>
                <w:rFonts w:hint="eastAsia" w:ascii="宋体" w:hAnsi="宋体" w:eastAsia="宋体" w:cs="宋体"/>
                <w:bCs/>
                <w:sz w:val="24"/>
                <w:szCs w:val="24"/>
                <w:highlight w:val="none"/>
                <w:lang w:eastAsia="zh-CN"/>
              </w:rPr>
              <w:t>；</w:t>
            </w:r>
          </w:p>
          <w:p w14:paraId="79F1C86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接插式手柄，带LED灯，操作视野清晰</w:t>
            </w:r>
            <w:r>
              <w:rPr>
                <w:rFonts w:hint="eastAsia" w:ascii="宋体" w:hAnsi="宋体" w:eastAsia="宋体" w:cs="宋体"/>
                <w:bCs/>
                <w:sz w:val="24"/>
                <w:szCs w:val="24"/>
                <w:highlight w:val="none"/>
                <w:lang w:eastAsia="zh-CN"/>
              </w:rPr>
              <w:t>；</w:t>
            </w:r>
          </w:p>
          <w:p w14:paraId="27A6004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手柄可高压消毒</w:t>
            </w:r>
            <w:r>
              <w:rPr>
                <w:rFonts w:hint="eastAsia" w:ascii="宋体" w:hAnsi="宋体" w:eastAsia="宋体" w:cs="宋体"/>
                <w:bCs/>
                <w:sz w:val="24"/>
                <w:szCs w:val="24"/>
                <w:highlight w:val="none"/>
                <w:lang w:eastAsia="zh-CN"/>
              </w:rPr>
              <w:t>；</w:t>
            </w:r>
          </w:p>
          <w:p w14:paraId="7E4A7ED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正弦波驱动</w:t>
            </w:r>
            <w:r>
              <w:rPr>
                <w:rFonts w:hint="eastAsia" w:ascii="宋体" w:hAnsi="宋体" w:eastAsia="宋体" w:cs="宋体"/>
                <w:bCs/>
                <w:sz w:val="24"/>
                <w:szCs w:val="24"/>
                <w:highlight w:val="none"/>
                <w:lang w:eastAsia="zh-CN"/>
              </w:rPr>
              <w:t>；</w:t>
            </w:r>
          </w:p>
          <w:p w14:paraId="792E12D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双水路 (水箱/外接水),可满足不同使用场景</w:t>
            </w:r>
            <w:r>
              <w:rPr>
                <w:rFonts w:hint="eastAsia" w:ascii="宋体" w:hAnsi="宋体" w:eastAsia="宋体" w:cs="宋体"/>
                <w:bCs/>
                <w:sz w:val="24"/>
                <w:szCs w:val="24"/>
                <w:highlight w:val="none"/>
                <w:lang w:eastAsia="zh-CN"/>
              </w:rPr>
              <w:t>；</w:t>
            </w:r>
          </w:p>
          <w:p w14:paraId="387C3E1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8</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输出的尖端主振动偏移：1μm～100μm</w:t>
            </w:r>
            <w:r>
              <w:rPr>
                <w:rFonts w:hint="eastAsia" w:ascii="宋体" w:hAnsi="宋体" w:eastAsia="宋体" w:cs="宋体"/>
                <w:bCs/>
                <w:sz w:val="24"/>
                <w:szCs w:val="24"/>
                <w:highlight w:val="none"/>
                <w:lang w:eastAsia="zh-CN"/>
              </w:rPr>
              <w:t>；</w:t>
            </w:r>
          </w:p>
          <w:p w14:paraId="4210C2C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9</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输出的尖端振动频率：28kHz±3kHz</w:t>
            </w:r>
            <w:r>
              <w:rPr>
                <w:rFonts w:hint="eastAsia" w:ascii="宋体" w:hAnsi="宋体" w:eastAsia="宋体" w:cs="宋体"/>
                <w:bCs/>
                <w:sz w:val="24"/>
                <w:szCs w:val="24"/>
                <w:highlight w:val="none"/>
                <w:lang w:eastAsia="zh-CN"/>
              </w:rPr>
              <w:t>；</w:t>
            </w:r>
          </w:p>
          <w:p w14:paraId="0131A71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10</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输出的半偏移力：0.1N～2N</w:t>
            </w:r>
            <w:r>
              <w:rPr>
                <w:rFonts w:hint="eastAsia" w:ascii="宋体" w:hAnsi="宋体" w:eastAsia="宋体" w:cs="宋体"/>
                <w:bCs/>
                <w:sz w:val="24"/>
                <w:szCs w:val="24"/>
                <w:highlight w:val="none"/>
                <w:lang w:eastAsia="zh-CN"/>
              </w:rPr>
              <w:t>；</w:t>
            </w:r>
          </w:p>
          <w:p w14:paraId="42EA870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尖端输出功率：3W～20W</w:t>
            </w:r>
            <w:r>
              <w:rPr>
                <w:rFonts w:hint="eastAsia" w:ascii="宋体" w:hAnsi="宋体" w:eastAsia="宋体" w:cs="宋体"/>
                <w:bCs/>
                <w:sz w:val="24"/>
                <w:szCs w:val="24"/>
                <w:highlight w:val="none"/>
                <w:lang w:eastAsia="zh-CN"/>
              </w:rPr>
              <w:t>；</w:t>
            </w:r>
          </w:p>
          <w:p w14:paraId="276510C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12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03739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CD55C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185F11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r>
      <w:tr w14:paraId="2AE7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28CE2A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1B330A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LED光固化机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498697B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大容量电池，可连续使用</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rPr>
              <w:t>400次以上</w:t>
            </w:r>
            <w:r>
              <w:rPr>
                <w:rFonts w:hint="eastAsia" w:ascii="宋体" w:hAnsi="宋体" w:eastAsia="宋体" w:cs="宋体"/>
                <w:bCs/>
                <w:sz w:val="24"/>
                <w:szCs w:val="24"/>
                <w:highlight w:val="none"/>
                <w:lang w:eastAsia="zh-CN"/>
              </w:rPr>
              <w:t>；</w:t>
            </w:r>
          </w:p>
          <w:p w14:paraId="7BCA2A6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光强可达</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rPr>
              <w:t>2300mw/cm²</w:t>
            </w:r>
            <w:r>
              <w:rPr>
                <w:rFonts w:hint="eastAsia" w:ascii="宋体" w:hAnsi="宋体" w:eastAsia="宋体" w:cs="宋体"/>
                <w:bCs/>
                <w:sz w:val="24"/>
                <w:szCs w:val="24"/>
                <w:highlight w:val="none"/>
                <w:lang w:eastAsia="zh-CN"/>
              </w:rPr>
              <w:t>；</w:t>
            </w:r>
          </w:p>
          <w:p w14:paraId="2321A6F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1秒固化，全新金属头</w:t>
            </w:r>
            <w:r>
              <w:rPr>
                <w:rFonts w:hint="eastAsia" w:ascii="宋体" w:hAnsi="宋体" w:eastAsia="宋体" w:cs="宋体"/>
                <w:bCs/>
                <w:sz w:val="24"/>
                <w:szCs w:val="24"/>
                <w:highlight w:val="none"/>
                <w:lang w:eastAsia="zh-CN"/>
              </w:rPr>
              <w:t>；</w:t>
            </w:r>
          </w:p>
          <w:p w14:paraId="2B6FFEF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采用蓝光LED灯</w:t>
            </w:r>
            <w:r>
              <w:rPr>
                <w:rFonts w:hint="eastAsia" w:ascii="宋体" w:hAnsi="宋体" w:eastAsia="宋体" w:cs="宋体"/>
                <w:bCs/>
                <w:sz w:val="24"/>
                <w:szCs w:val="24"/>
                <w:highlight w:val="none"/>
                <w:lang w:eastAsia="zh-CN"/>
              </w:rPr>
              <w:t>；</w:t>
            </w:r>
          </w:p>
          <w:p w14:paraId="0454078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波长：385nm～515nm </w:t>
            </w:r>
            <w:r>
              <w:rPr>
                <w:rFonts w:hint="eastAsia" w:ascii="宋体" w:hAnsi="宋体" w:eastAsia="宋体" w:cs="宋体"/>
                <w:bCs/>
                <w:sz w:val="24"/>
                <w:szCs w:val="24"/>
                <w:highlight w:val="none"/>
                <w:lang w:eastAsia="zh-CN"/>
              </w:rPr>
              <w:t>；</w:t>
            </w:r>
          </w:p>
          <w:p w14:paraId="2BDB875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光固化机LED灯的典型波长峰为：400nm</w:t>
            </w:r>
            <w:r>
              <w:rPr>
                <w:rFonts w:hint="eastAsia" w:ascii="宋体" w:hAnsi="宋体" w:eastAsia="宋体" w:cs="宋体"/>
                <w:bCs/>
                <w:sz w:val="24"/>
                <w:szCs w:val="24"/>
                <w:highlight w:val="none"/>
                <w:lang w:eastAsia="zh-CN"/>
              </w:rPr>
              <w:t>（允许偏离</w:t>
            </w:r>
            <w:r>
              <w:rPr>
                <w:rFonts w:hint="eastAsia" w:ascii="宋体" w:hAnsi="宋体" w:eastAsia="宋体" w:cs="宋体"/>
                <w:bCs/>
                <w:sz w:val="24"/>
                <w:szCs w:val="24"/>
                <w:highlight w:val="none"/>
              </w:rPr>
              <w:t>±5nm</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和465nm</w:t>
            </w:r>
            <w:r>
              <w:rPr>
                <w:rFonts w:hint="eastAsia" w:ascii="宋体" w:hAnsi="宋体" w:eastAsia="宋体" w:cs="宋体"/>
                <w:bCs/>
                <w:sz w:val="24"/>
                <w:szCs w:val="24"/>
                <w:highlight w:val="none"/>
                <w:lang w:eastAsia="zh-CN"/>
              </w:rPr>
              <w:t>（允许偏离</w:t>
            </w:r>
            <w:r>
              <w:rPr>
                <w:rFonts w:hint="eastAsia" w:ascii="宋体" w:hAnsi="宋体" w:eastAsia="宋体" w:cs="宋体"/>
                <w:bCs/>
                <w:sz w:val="24"/>
                <w:szCs w:val="24"/>
                <w:highlight w:val="none"/>
              </w:rPr>
              <w:t>±5nm</w:t>
            </w:r>
            <w:r>
              <w:rPr>
                <w:rFonts w:hint="eastAsia" w:ascii="宋体" w:hAnsi="宋体" w:eastAsia="宋体" w:cs="宋体"/>
                <w:bCs/>
                <w:sz w:val="24"/>
                <w:szCs w:val="24"/>
                <w:highlight w:val="none"/>
                <w:lang w:eastAsia="zh-CN"/>
              </w:rPr>
              <w:t>）；</w:t>
            </w:r>
          </w:p>
          <w:p w14:paraId="631E8A2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主要配置：光固化主机1台</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遮光片1片</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9F770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5C2D5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0A222C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w:t>
            </w:r>
          </w:p>
        </w:tc>
      </w:tr>
      <w:tr w14:paraId="28C8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0990E9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4594DD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牙根尖定位仪</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6CA9193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bookmarkStart w:id="7" w:name="bookmark1"/>
            <w:r>
              <w:rPr>
                <w:rFonts w:hint="eastAsia" w:ascii="宋体" w:hAnsi="宋体" w:eastAsia="宋体" w:cs="宋体"/>
                <w:bCs/>
                <w:sz w:val="24"/>
                <w:szCs w:val="24"/>
                <w:highlight w:val="none"/>
              </w:rPr>
              <w:t>1</w:t>
            </w:r>
            <w:bookmarkEnd w:id="7"/>
            <w:r>
              <w:rPr>
                <w:rFonts w:hint="eastAsia" w:ascii="宋体" w:hAnsi="宋体" w:eastAsia="宋体" w:cs="宋体"/>
                <w:bCs/>
                <w:sz w:val="24"/>
                <w:szCs w:val="24"/>
                <w:highlight w:val="none"/>
              </w:rPr>
              <w:t>、配有彩色液晶屏</w:t>
            </w:r>
            <w:bookmarkStart w:id="8" w:name="bookmark2"/>
            <w:r>
              <w:rPr>
                <w:rFonts w:hint="eastAsia" w:ascii="宋体" w:hAnsi="宋体" w:eastAsia="宋体" w:cs="宋体"/>
                <w:bCs/>
                <w:sz w:val="24"/>
                <w:szCs w:val="24"/>
                <w:highlight w:val="none"/>
                <w:lang w:eastAsia="zh-CN"/>
              </w:rPr>
              <w:t>；</w:t>
            </w:r>
          </w:p>
          <w:p w14:paraId="0E59D59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w:t>
            </w:r>
            <w:bookmarkEnd w:id="8"/>
            <w:r>
              <w:rPr>
                <w:rFonts w:hint="eastAsia" w:ascii="宋体" w:hAnsi="宋体" w:eastAsia="宋体" w:cs="宋体"/>
                <w:bCs/>
                <w:sz w:val="24"/>
                <w:szCs w:val="24"/>
                <w:highlight w:val="none"/>
              </w:rPr>
              <w:t>、自动校准</w:t>
            </w:r>
            <w:r>
              <w:rPr>
                <w:rFonts w:hint="eastAsia" w:ascii="宋体" w:hAnsi="宋体" w:eastAsia="宋体" w:cs="宋体"/>
                <w:bCs/>
                <w:sz w:val="24"/>
                <w:szCs w:val="24"/>
                <w:highlight w:val="none"/>
                <w:lang w:eastAsia="zh-CN"/>
              </w:rPr>
              <w:t>；</w:t>
            </w:r>
          </w:p>
          <w:p w14:paraId="67FE2A7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bookmarkStart w:id="9" w:name="bookmark3"/>
            <w:r>
              <w:rPr>
                <w:rFonts w:hint="eastAsia" w:ascii="宋体" w:hAnsi="宋体" w:eastAsia="宋体" w:cs="宋体"/>
                <w:bCs/>
                <w:sz w:val="24"/>
                <w:szCs w:val="24"/>
                <w:highlight w:val="none"/>
              </w:rPr>
              <w:t>3</w:t>
            </w:r>
            <w:bookmarkEnd w:id="9"/>
            <w:r>
              <w:rPr>
                <w:rFonts w:hint="eastAsia" w:ascii="宋体" w:hAnsi="宋体" w:eastAsia="宋体" w:cs="宋体"/>
                <w:bCs/>
                <w:sz w:val="24"/>
                <w:szCs w:val="24"/>
                <w:highlight w:val="none"/>
              </w:rPr>
              <w:t>、锉夹、唇挂钩和探针可高温高压消毒</w:t>
            </w:r>
            <w:r>
              <w:rPr>
                <w:rFonts w:hint="eastAsia" w:ascii="宋体" w:hAnsi="宋体" w:eastAsia="宋体" w:cs="宋体"/>
                <w:bCs/>
                <w:sz w:val="24"/>
                <w:szCs w:val="24"/>
                <w:highlight w:val="none"/>
                <w:lang w:eastAsia="zh-CN"/>
              </w:rPr>
              <w:t>；</w:t>
            </w:r>
          </w:p>
          <w:p w14:paraId="7BE06E8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bookmarkStart w:id="10" w:name="bookmark4"/>
            <w:r>
              <w:rPr>
                <w:rFonts w:hint="eastAsia" w:ascii="宋体" w:hAnsi="宋体" w:eastAsia="宋体" w:cs="宋体"/>
                <w:bCs/>
                <w:sz w:val="24"/>
                <w:szCs w:val="24"/>
                <w:highlight w:val="none"/>
              </w:rPr>
              <w:t>4</w:t>
            </w:r>
            <w:bookmarkEnd w:id="10"/>
            <w:r>
              <w:rPr>
                <w:rFonts w:hint="eastAsia" w:ascii="宋体" w:hAnsi="宋体" w:eastAsia="宋体" w:cs="宋体"/>
                <w:bCs/>
                <w:sz w:val="24"/>
                <w:szCs w:val="24"/>
                <w:highlight w:val="none"/>
              </w:rPr>
              <w:t>、电池可充电；</w:t>
            </w:r>
          </w:p>
          <w:p w14:paraId="19D1EED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bookmarkStart w:id="11" w:name="bookmark5"/>
            <w:r>
              <w:rPr>
                <w:rFonts w:hint="eastAsia" w:ascii="宋体" w:hAnsi="宋体" w:eastAsia="宋体" w:cs="宋体"/>
                <w:bCs/>
                <w:sz w:val="24"/>
                <w:szCs w:val="24"/>
                <w:highlight w:val="none"/>
              </w:rPr>
              <w:t>5</w:t>
            </w:r>
            <w:bookmarkEnd w:id="11"/>
            <w:r>
              <w:rPr>
                <w:rFonts w:hint="eastAsia" w:ascii="宋体" w:hAnsi="宋体" w:eastAsia="宋体" w:cs="宋体"/>
                <w:bCs/>
                <w:sz w:val="24"/>
                <w:szCs w:val="24"/>
                <w:highlight w:val="none"/>
              </w:rPr>
              <w:t>、可折叠；</w:t>
            </w:r>
          </w:p>
          <w:p w14:paraId="7A533FB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bookmarkStart w:id="12" w:name="bookmark6"/>
            <w:r>
              <w:rPr>
                <w:rFonts w:hint="eastAsia" w:ascii="宋体" w:hAnsi="宋体" w:eastAsia="宋体" w:cs="宋体"/>
                <w:bCs/>
                <w:sz w:val="24"/>
                <w:szCs w:val="24"/>
                <w:highlight w:val="none"/>
              </w:rPr>
              <w:t>6</w:t>
            </w:r>
            <w:bookmarkEnd w:id="12"/>
            <w:r>
              <w:rPr>
                <w:rFonts w:hint="eastAsia" w:ascii="宋体" w:hAnsi="宋体" w:eastAsia="宋体" w:cs="宋体"/>
                <w:bCs/>
                <w:sz w:val="24"/>
                <w:szCs w:val="24"/>
                <w:highlight w:val="none"/>
              </w:rPr>
              <w:t>、可根据专业化需求设定，及时提醒测量距离</w:t>
            </w:r>
            <w:r>
              <w:rPr>
                <w:rFonts w:hint="eastAsia" w:ascii="宋体" w:hAnsi="宋体" w:eastAsia="宋体" w:cs="宋体"/>
                <w:bCs/>
                <w:sz w:val="24"/>
                <w:szCs w:val="24"/>
                <w:highlight w:val="none"/>
                <w:lang w:eastAsia="zh-CN"/>
              </w:rPr>
              <w:t>；</w:t>
            </w:r>
          </w:p>
          <w:p w14:paraId="488F908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7、声响提示：根管针在距离根尖小于2mm时会有报警声提示</w:t>
            </w:r>
            <w:r>
              <w:rPr>
                <w:rFonts w:hint="eastAsia" w:ascii="宋体" w:hAnsi="宋体" w:eastAsia="宋体" w:cs="宋体"/>
                <w:bCs/>
                <w:sz w:val="24"/>
                <w:szCs w:val="24"/>
                <w:highlight w:val="none"/>
                <w:lang w:eastAsia="zh-CN"/>
              </w:rPr>
              <w:t>；</w:t>
            </w:r>
          </w:p>
          <w:p w14:paraId="347FFC1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8</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w:t>
            </w:r>
            <w:r>
              <w:rPr>
                <w:rFonts w:hint="eastAsia" w:ascii="宋体" w:hAnsi="宋体" w:eastAsia="宋体" w:cs="宋体"/>
                <w:bCs/>
                <w:sz w:val="24"/>
                <w:szCs w:val="24"/>
                <w:highlight w:val="none"/>
                <w:lang w:val="zh-TW" w:eastAsia="zh-TW"/>
              </w:rPr>
              <w:t>主机1台</w:t>
            </w:r>
            <w:r>
              <w:rPr>
                <w:rFonts w:hint="eastAsia" w:ascii="宋体" w:hAnsi="宋体" w:eastAsia="宋体" w:cs="宋体"/>
                <w:bCs/>
                <w:sz w:val="24"/>
                <w:szCs w:val="24"/>
                <w:highlight w:val="none"/>
                <w:lang w:val="zh-TW" w:eastAsia="zh-CN"/>
              </w:rPr>
              <w:t>、</w:t>
            </w:r>
            <w:r>
              <w:rPr>
                <w:rFonts w:hint="eastAsia" w:ascii="宋体" w:hAnsi="宋体" w:eastAsia="宋体" w:cs="宋体"/>
                <w:bCs/>
                <w:sz w:val="24"/>
                <w:szCs w:val="24"/>
                <w:highlight w:val="none"/>
                <w:lang w:val="zh-TW" w:eastAsia="zh-TW"/>
              </w:rPr>
              <w:t>测量线1根</w:t>
            </w:r>
            <w:r>
              <w:rPr>
                <w:rFonts w:hint="eastAsia" w:ascii="宋体" w:hAnsi="宋体" w:eastAsia="宋体" w:cs="宋体"/>
                <w:bCs/>
                <w:sz w:val="24"/>
                <w:szCs w:val="24"/>
                <w:highlight w:val="none"/>
                <w:lang w:val="zh-TW" w:eastAsia="zh-CN"/>
              </w:rPr>
              <w:t>、</w:t>
            </w:r>
            <w:r>
              <w:rPr>
                <w:rFonts w:hint="eastAsia" w:ascii="宋体" w:hAnsi="宋体" w:eastAsia="宋体" w:cs="宋体"/>
                <w:bCs/>
                <w:sz w:val="24"/>
                <w:szCs w:val="24"/>
                <w:highlight w:val="none"/>
                <w:lang w:val="zh-TW" w:eastAsia="zh-TW"/>
              </w:rPr>
              <w:t>锉夹4个</w:t>
            </w:r>
            <w:r>
              <w:rPr>
                <w:rFonts w:hint="eastAsia" w:ascii="宋体" w:hAnsi="宋体" w:eastAsia="宋体" w:cs="宋体"/>
                <w:bCs/>
                <w:sz w:val="24"/>
                <w:szCs w:val="24"/>
                <w:highlight w:val="none"/>
                <w:lang w:val="zh-TW" w:eastAsia="zh-CN"/>
              </w:rPr>
              <w:t>、</w:t>
            </w:r>
            <w:r>
              <w:rPr>
                <w:rFonts w:hint="eastAsia" w:ascii="宋体" w:hAnsi="宋体" w:eastAsia="宋体" w:cs="宋体"/>
                <w:bCs/>
                <w:sz w:val="24"/>
                <w:szCs w:val="24"/>
                <w:highlight w:val="none"/>
                <w:lang w:val="zh-TW" w:eastAsia="zh-TW"/>
              </w:rPr>
              <w:t>唇挂钩5个</w:t>
            </w:r>
            <w:r>
              <w:rPr>
                <w:rFonts w:hint="eastAsia" w:ascii="宋体" w:hAnsi="宋体" w:eastAsia="宋体" w:cs="宋体"/>
                <w:bCs/>
                <w:sz w:val="24"/>
                <w:szCs w:val="24"/>
                <w:highlight w:val="none"/>
                <w:lang w:val="zh-TW" w:eastAsia="zh-CN"/>
              </w:rPr>
              <w:t>、</w:t>
            </w:r>
            <w:r>
              <w:rPr>
                <w:rFonts w:hint="eastAsia" w:ascii="宋体" w:hAnsi="宋体" w:eastAsia="宋体" w:cs="宋体"/>
                <w:bCs/>
                <w:sz w:val="24"/>
                <w:szCs w:val="24"/>
                <w:highlight w:val="none"/>
                <w:lang w:val="zh-TW" w:eastAsia="zh-TW"/>
              </w:rPr>
              <w:t>探针2个</w:t>
            </w:r>
            <w:r>
              <w:rPr>
                <w:rFonts w:hint="eastAsia" w:ascii="宋体" w:hAnsi="宋体" w:eastAsia="宋体" w:cs="宋体"/>
                <w:bCs/>
                <w:sz w:val="24"/>
                <w:szCs w:val="24"/>
                <w:highlight w:val="none"/>
                <w:lang w:val="zh-TW" w:eastAsia="zh-CN"/>
              </w:rPr>
              <w:t>、</w:t>
            </w:r>
            <w:r>
              <w:rPr>
                <w:rFonts w:hint="eastAsia" w:ascii="宋体" w:hAnsi="宋体" w:eastAsia="宋体" w:cs="宋体"/>
                <w:bCs/>
                <w:sz w:val="24"/>
                <w:szCs w:val="24"/>
                <w:highlight w:val="none"/>
                <w:lang w:val="zh-TW" w:eastAsia="zh-TW"/>
              </w:rPr>
              <w:t>电源适配器1个</w:t>
            </w:r>
            <w:r>
              <w:rPr>
                <w:rFonts w:hint="eastAsia" w:ascii="宋体" w:hAnsi="宋体" w:eastAsia="宋体" w:cs="宋体"/>
                <w:bCs/>
                <w:sz w:val="24"/>
                <w:szCs w:val="24"/>
                <w:highlight w:val="none"/>
                <w:lang w:val="zh-TW"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653B9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8A918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6F32A2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r>
      <w:tr w14:paraId="2A7D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3AEC8E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1A8DBD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根管预备机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648FF30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采用无刷电机</w:t>
            </w:r>
            <w:r>
              <w:rPr>
                <w:rFonts w:hint="eastAsia" w:ascii="宋体" w:hAnsi="宋体" w:eastAsia="宋体" w:cs="宋体"/>
                <w:bCs/>
                <w:sz w:val="24"/>
                <w:szCs w:val="24"/>
                <w:highlight w:val="none"/>
                <w:lang w:eastAsia="zh-CN"/>
              </w:rPr>
              <w:t>；</w:t>
            </w:r>
          </w:p>
          <w:p w14:paraId="552DC33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减速比弯机头，360°可旋转</w:t>
            </w:r>
            <w:r>
              <w:rPr>
                <w:rFonts w:hint="eastAsia" w:ascii="宋体" w:hAnsi="宋体" w:eastAsia="宋体" w:cs="宋体"/>
                <w:bCs/>
                <w:sz w:val="24"/>
                <w:szCs w:val="24"/>
                <w:highlight w:val="none"/>
                <w:lang w:eastAsia="zh-CN"/>
              </w:rPr>
              <w:t>；</w:t>
            </w:r>
          </w:p>
          <w:p w14:paraId="259BA4A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采用实时反馈技术，对电机输出扭矩实时动态控制；</w:t>
            </w:r>
          </w:p>
          <w:p w14:paraId="78CF2A0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往复模式角度每≤10°可调；</w:t>
            </w:r>
          </w:p>
          <w:p w14:paraId="5652669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≥9种自定义程序；</w:t>
            </w:r>
          </w:p>
          <w:p w14:paraId="2C99F35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扭矩和速度范围宽，速度：100--2500rpm，扭矩0.4--5.0Ncm；</w:t>
            </w:r>
          </w:p>
          <w:p w14:paraId="7B69495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实现根管预备和根管长度测量协同使用；</w:t>
            </w:r>
          </w:p>
          <w:p w14:paraId="56B34B6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8</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手柄无线充电</w:t>
            </w:r>
            <w:r>
              <w:rPr>
                <w:rFonts w:hint="eastAsia" w:ascii="宋体" w:hAnsi="宋体" w:eastAsia="宋体" w:cs="宋体"/>
                <w:bCs/>
                <w:sz w:val="24"/>
                <w:szCs w:val="24"/>
                <w:highlight w:val="none"/>
                <w:lang w:eastAsia="zh-CN"/>
              </w:rPr>
              <w:t>；</w:t>
            </w:r>
          </w:p>
          <w:p w14:paraId="1A0BDE6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9</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底座1个</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手柄1个</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弯手机1个</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596070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D4A27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67C33B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4900</w:t>
            </w:r>
          </w:p>
        </w:tc>
      </w:tr>
      <w:tr w14:paraId="0C36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35C902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2F5D50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热牙胶充填系统</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1987AF57">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无线手持式设计</w:t>
            </w:r>
            <w:r>
              <w:rPr>
                <w:rFonts w:hint="eastAsia" w:ascii="宋体" w:hAnsi="宋体" w:eastAsia="宋体" w:cs="宋体"/>
                <w:bCs/>
                <w:sz w:val="24"/>
                <w:szCs w:val="24"/>
                <w:highlight w:val="none"/>
                <w:lang w:eastAsia="zh-CN"/>
              </w:rPr>
              <w:t>；</w:t>
            </w:r>
          </w:p>
          <w:p w14:paraId="37BAC41A">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标配可重复使用的注胶针，有≥7款可重复使用注胶针型号供选购；</w:t>
            </w:r>
          </w:p>
          <w:p w14:paraId="7AA7918D">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可选配一次性使用注胶针，有≥3款一次性注胶针供选购；</w:t>
            </w:r>
          </w:p>
          <w:p w14:paraId="276555E8">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银针可360°旋转；</w:t>
            </w:r>
          </w:p>
          <w:p w14:paraId="3EE879A2">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牙胶棒直接装载到注胶针内部</w:t>
            </w:r>
            <w:r>
              <w:rPr>
                <w:rFonts w:hint="eastAsia" w:ascii="宋体" w:hAnsi="宋体" w:eastAsia="宋体" w:cs="宋体"/>
                <w:bCs/>
                <w:sz w:val="24"/>
                <w:szCs w:val="24"/>
                <w:highlight w:val="none"/>
                <w:lang w:eastAsia="zh-CN"/>
              </w:rPr>
              <w:t>；</w:t>
            </w:r>
          </w:p>
          <w:p w14:paraId="17CF1C60">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牙胶棒装载到注胶针内部，随时可以更换牙胶，无需等待机器冷却；</w:t>
            </w:r>
          </w:p>
          <w:p w14:paraId="3091AE1D">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采用OLED液晶屏显示，机器电量、温度、速度等参数可以清晰直观的显示；</w:t>
            </w:r>
          </w:p>
          <w:p w14:paraId="77C541B4">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配有</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2000mAh大容量电池</w:t>
            </w:r>
            <w:r>
              <w:rPr>
                <w:rFonts w:hint="eastAsia" w:ascii="宋体" w:hAnsi="宋体" w:eastAsia="宋体" w:cs="宋体"/>
                <w:bCs/>
                <w:sz w:val="24"/>
                <w:szCs w:val="24"/>
                <w:highlight w:val="none"/>
                <w:lang w:eastAsia="zh-CN"/>
              </w:rPr>
              <w:t>；</w:t>
            </w:r>
          </w:p>
          <w:p w14:paraId="5058FAF6">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双注胶按键对称设计；</w:t>
            </w:r>
          </w:p>
          <w:p w14:paraId="055BB73E">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充电过程中，充电底座可以实时监控电池温度；</w:t>
            </w:r>
          </w:p>
          <w:p w14:paraId="5E8153F6">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11、</w:t>
            </w:r>
            <w:r>
              <w:rPr>
                <w:rFonts w:hint="eastAsia" w:ascii="宋体" w:hAnsi="宋体" w:eastAsia="宋体" w:cs="宋体"/>
                <w:bCs/>
                <w:sz w:val="24"/>
                <w:szCs w:val="24"/>
                <w:highlight w:val="none"/>
              </w:rPr>
              <w:t>贴心设计的牙胶余量指示窗，精准直观的显示牙胶余量情况；</w:t>
            </w:r>
          </w:p>
          <w:p w14:paraId="60932FFD">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有完善的保护机制，超时自动停止加热，超时自动关机；</w:t>
            </w:r>
          </w:p>
          <w:p w14:paraId="0272C56C">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13、</w:t>
            </w:r>
            <w:r>
              <w:rPr>
                <w:rFonts w:hint="eastAsia" w:ascii="宋体" w:hAnsi="宋体" w:eastAsia="宋体" w:cs="宋体"/>
                <w:bCs/>
                <w:sz w:val="24"/>
                <w:szCs w:val="24"/>
                <w:highlight w:val="none"/>
              </w:rPr>
              <w:t>有</w:t>
            </w:r>
            <w:r>
              <w:rPr>
                <w:rFonts w:hint="eastAsia" w:ascii="宋体" w:hAnsi="宋体" w:eastAsia="宋体" w:cs="宋体"/>
                <w:bCs/>
                <w:sz w:val="24"/>
                <w:szCs w:val="24"/>
                <w:highlight w:val="none"/>
                <w:lang w:eastAsia="zh-CN"/>
              </w:rPr>
              <w:t>不少于</w:t>
            </w:r>
            <w:r>
              <w:rPr>
                <w:rFonts w:hint="eastAsia" w:ascii="宋体" w:hAnsi="宋体" w:eastAsia="宋体" w:cs="宋体"/>
                <w:bCs/>
                <w:sz w:val="24"/>
                <w:szCs w:val="24"/>
                <w:highlight w:val="none"/>
              </w:rPr>
              <w:t>5个预设温度档位可以选择，满足不同的牙胶材料需求，100℃、120℃、150℃、180℃、200℃；</w:t>
            </w:r>
          </w:p>
          <w:p w14:paraId="65AA8D01">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14、</w:t>
            </w:r>
            <w:r>
              <w:rPr>
                <w:rFonts w:hint="eastAsia" w:ascii="宋体" w:hAnsi="宋体" w:eastAsia="宋体" w:cs="宋体"/>
                <w:bCs/>
                <w:sz w:val="24"/>
                <w:szCs w:val="24"/>
                <w:highlight w:val="none"/>
              </w:rPr>
              <w:t>有</w:t>
            </w:r>
            <w:r>
              <w:rPr>
                <w:rFonts w:hint="eastAsia" w:ascii="宋体" w:hAnsi="宋体" w:eastAsia="宋体" w:cs="宋体"/>
                <w:bCs/>
                <w:sz w:val="24"/>
                <w:szCs w:val="24"/>
                <w:highlight w:val="none"/>
                <w:lang w:eastAsia="zh-CN"/>
              </w:rPr>
              <w:t>不少于</w:t>
            </w:r>
            <w:r>
              <w:rPr>
                <w:rFonts w:hint="eastAsia" w:ascii="宋体" w:hAnsi="宋体" w:eastAsia="宋体" w:cs="宋体"/>
                <w:bCs/>
                <w:sz w:val="24"/>
                <w:szCs w:val="24"/>
                <w:highlight w:val="none"/>
              </w:rPr>
              <w:t>3个注胶速度档位可以选择，满足不同根管的充填需求；</w:t>
            </w:r>
          </w:p>
          <w:p w14:paraId="78987D07">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15、</w:t>
            </w:r>
            <w:r>
              <w:rPr>
                <w:rFonts w:hint="eastAsia" w:ascii="宋体" w:hAnsi="宋体" w:eastAsia="宋体" w:cs="宋体"/>
                <w:bCs/>
                <w:sz w:val="24"/>
                <w:szCs w:val="24"/>
                <w:highlight w:val="none"/>
              </w:rPr>
              <w:t>有</w:t>
            </w:r>
            <w:r>
              <w:rPr>
                <w:rFonts w:hint="eastAsia" w:ascii="宋体" w:hAnsi="宋体" w:eastAsia="宋体" w:cs="宋体"/>
                <w:bCs/>
                <w:sz w:val="24"/>
                <w:szCs w:val="24"/>
                <w:highlight w:val="none"/>
                <w:lang w:eastAsia="zh-CN"/>
              </w:rPr>
              <w:t>不少于</w:t>
            </w:r>
            <w:r>
              <w:rPr>
                <w:rFonts w:hint="eastAsia" w:ascii="宋体" w:hAnsi="宋体" w:eastAsia="宋体" w:cs="宋体"/>
                <w:bCs/>
                <w:sz w:val="24"/>
                <w:szCs w:val="24"/>
                <w:highlight w:val="none"/>
              </w:rPr>
              <w:t>3组可关机记忆保存的参数模式供用户设定；</w:t>
            </w:r>
          </w:p>
          <w:p w14:paraId="64FCA47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16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热牙胶充填系统主机1台</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充电底座1个</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工作尖1支</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BD642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D70CB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44E79F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12000</w:t>
            </w:r>
          </w:p>
        </w:tc>
      </w:tr>
      <w:tr w14:paraId="23F4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55C86B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071FE0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封口机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2DE86BE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采用连续的封口方式；</w:t>
            </w:r>
          </w:p>
          <w:p w14:paraId="247F725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工作温度：60～210℃；</w:t>
            </w:r>
          </w:p>
          <w:p w14:paraId="6382211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具有打印头过热、温度故障、压力故障等故障自动报警功能；</w:t>
            </w:r>
          </w:p>
          <w:p w14:paraId="72A9B7E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具备彩色液晶触控屏</w:t>
            </w:r>
            <w:r>
              <w:rPr>
                <w:rFonts w:hint="eastAsia" w:ascii="宋体" w:hAnsi="宋体" w:eastAsia="宋体" w:cs="宋体"/>
                <w:bCs/>
                <w:sz w:val="24"/>
                <w:szCs w:val="24"/>
                <w:highlight w:val="none"/>
                <w:lang w:eastAsia="zh-CN"/>
              </w:rPr>
              <w:t>；</w:t>
            </w:r>
          </w:p>
          <w:p w14:paraId="09FB71C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内置中文打印系统，可打印：灭菌日期、失效日期、灭菌批次、灭菌器号、操作者、物品名称以及自定义内容等项目；</w:t>
            </w:r>
          </w:p>
          <w:p w14:paraId="61CB12C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封口温度超过工作温度设定值范围±4℃时，机器将会自动停止工作</w:t>
            </w:r>
            <w:r>
              <w:rPr>
                <w:rFonts w:hint="eastAsia" w:ascii="宋体" w:hAnsi="宋体" w:eastAsia="宋体" w:cs="宋体"/>
                <w:bCs/>
                <w:sz w:val="24"/>
                <w:szCs w:val="24"/>
                <w:highlight w:val="none"/>
                <w:lang w:eastAsia="zh-CN"/>
              </w:rPr>
              <w:t>；</w:t>
            </w:r>
          </w:p>
          <w:p w14:paraId="39726FF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主机1台</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6FA96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9BC52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64CEDC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r>
      <w:tr w14:paraId="24D3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460DDA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36BD0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高速气涡轮手机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6EDC0C5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1、一体成型机头； </w:t>
            </w:r>
          </w:p>
          <w:p w14:paraId="7EE12B4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2、按压轴跳动控制在 0.02mm， 圆度控制在 0.001mm 以内，精度高，按压次数 30000 次以上； </w:t>
            </w:r>
          </w:p>
          <w:p w14:paraId="0E24454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主机20支</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F28F4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5B7A81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75C75C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r>
      <w:tr w14:paraId="20E1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3" w:type="pct"/>
            <w:tcBorders>
              <w:top w:val="single" w:color="000000" w:sz="4" w:space="0"/>
              <w:left w:val="single" w:color="000000" w:sz="4" w:space="0"/>
              <w:bottom w:val="single" w:color="000000" w:sz="4" w:space="0"/>
              <w:right w:val="single" w:color="000000" w:sz="4" w:space="0"/>
            </w:tcBorders>
            <w:noWrap w:val="0"/>
            <w:vAlign w:val="center"/>
          </w:tcPr>
          <w:p w14:paraId="627F02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4654B6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气动低速牙钻手机</w:t>
            </w:r>
          </w:p>
        </w:tc>
        <w:tc>
          <w:tcPr>
            <w:tcW w:w="2789" w:type="pct"/>
            <w:tcBorders>
              <w:top w:val="single" w:color="000000" w:sz="4" w:space="0"/>
              <w:left w:val="single" w:color="000000" w:sz="4" w:space="0"/>
              <w:bottom w:val="single" w:color="000000" w:sz="4" w:space="0"/>
              <w:right w:val="single" w:color="000000" w:sz="4" w:space="0"/>
            </w:tcBorders>
            <w:noWrap w:val="0"/>
            <w:vAlign w:val="center"/>
          </w:tcPr>
          <w:p w14:paraId="5F014B3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 xml:space="preserve">马达： </w:t>
            </w:r>
          </w:p>
          <w:p w14:paraId="4EF72F5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1）外水道，气压消耗水≦65L/min； </w:t>
            </w:r>
          </w:p>
          <w:p w14:paraId="4641407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2）水、气冷却，冷却水流量&gt;50mL/mini（200kpa）</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雾气源≥1.5mL/mini； </w:t>
            </w:r>
          </w:p>
          <w:p w14:paraId="4BEEED4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color w:val="FF0000"/>
                <w:sz w:val="24"/>
                <w:szCs w:val="24"/>
                <w:highlight w:val="none"/>
              </w:rPr>
            </w:pPr>
            <w:r>
              <w:rPr>
                <w:rFonts w:hint="eastAsia" w:ascii="宋体" w:hAnsi="宋体" w:eastAsia="宋体" w:cs="宋体"/>
                <w:bCs/>
                <w:sz w:val="24"/>
                <w:szCs w:val="24"/>
                <w:highlight w:val="none"/>
              </w:rPr>
              <w:t>3）转速比 1:1、空载转速 12000-25000r/mini</w:t>
            </w:r>
            <w:r>
              <w:rPr>
                <w:rFonts w:hint="eastAsia" w:ascii="宋体" w:hAnsi="宋体" w:eastAsia="宋体" w:cs="宋体"/>
                <w:bCs/>
                <w:color w:val="FF0000"/>
                <w:sz w:val="24"/>
                <w:szCs w:val="24"/>
                <w:highlight w:val="none"/>
                <w:lang w:eastAsia="zh-CN"/>
              </w:rPr>
              <w:t>；</w:t>
            </w:r>
            <w:r>
              <w:rPr>
                <w:rFonts w:hint="eastAsia" w:ascii="宋体" w:hAnsi="宋体" w:eastAsia="宋体" w:cs="宋体"/>
                <w:bCs/>
                <w:color w:val="FF0000"/>
                <w:sz w:val="24"/>
                <w:szCs w:val="24"/>
                <w:highlight w:val="none"/>
              </w:rPr>
              <w:t xml:space="preserve"> </w:t>
            </w:r>
          </w:p>
          <w:p w14:paraId="5D989AC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 xml:space="preserve">直机： </w:t>
            </w:r>
          </w:p>
          <w:p w14:paraId="453EA70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1）弯机/直机 1：1、可高温高压消毒； </w:t>
            </w:r>
          </w:p>
          <w:p w14:paraId="72FEB3D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2）适用车针：</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∅2.35mm； </w:t>
            </w:r>
          </w:p>
          <w:p w14:paraId="46F4B28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3)工作气压：</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0.3mpa、转速：</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20000rpm； </w:t>
            </w:r>
          </w:p>
          <w:p w14:paraId="1ACEF72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4)扭力：</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1.5N 左右、噪音：≤68db； </w:t>
            </w:r>
          </w:p>
          <w:p w14:paraId="517962A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 xml:space="preserve">弯机 </w:t>
            </w:r>
          </w:p>
          <w:p w14:paraId="5F29744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1）外水道、转速比 1:1、可高温高压消毒； </w:t>
            </w:r>
          </w:p>
          <w:p w14:paraId="2D18B11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2）最高转速</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40000rpm，连接接口符合 ISO</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3964</w:t>
            </w:r>
            <w:r>
              <w:rPr>
                <w:rFonts w:hint="eastAsia" w:ascii="宋体" w:hAnsi="宋体" w:eastAsia="宋体" w:cs="宋体"/>
                <w:bCs/>
                <w:sz w:val="24"/>
                <w:szCs w:val="24"/>
                <w:highlight w:val="none"/>
                <w:lang w:eastAsia="zh-CN"/>
              </w:rPr>
              <w:t>要求</w:t>
            </w:r>
            <w:r>
              <w:rPr>
                <w:rFonts w:hint="eastAsia" w:ascii="宋体" w:hAnsi="宋体" w:eastAsia="宋体" w:cs="宋体"/>
                <w:bCs/>
                <w:sz w:val="24"/>
                <w:szCs w:val="24"/>
                <w:highlight w:val="none"/>
              </w:rPr>
              <w:t xml:space="preserve">； </w:t>
            </w:r>
          </w:p>
          <w:p w14:paraId="354EE2C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3）车针规格：ISO1797-1 型杆、直径</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2.35mm、最小配合长度</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11mm、 总长</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23mm、工作区域直径最大2mm </w:t>
            </w:r>
            <w:r>
              <w:rPr>
                <w:rFonts w:hint="eastAsia" w:ascii="宋体" w:hAnsi="宋体" w:eastAsia="宋体" w:cs="宋体"/>
                <w:bCs/>
                <w:sz w:val="24"/>
                <w:szCs w:val="24"/>
                <w:highlight w:val="none"/>
                <w:lang w:eastAsia="zh-CN"/>
              </w:rPr>
              <w:t>；</w:t>
            </w:r>
          </w:p>
          <w:p w14:paraId="6564072C">
            <w:pPr>
              <w:keepNext w:val="0"/>
              <w:keepLines w:val="0"/>
              <w:pageBreakBefore w:val="0"/>
              <w:widowControl/>
              <w:kinsoku/>
              <w:wordWrap/>
              <w:overflowPunct/>
              <w:topLinePunct w:val="0"/>
              <w:autoSpaceDE/>
              <w:autoSpaceDN/>
              <w:bidi w:val="0"/>
              <w:adjustRightInd/>
              <w:snapToGrid/>
              <w:spacing w:line="360" w:lineRule="auto"/>
              <w:ind w:left="0" w:left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配置清单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马达5支</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直机5支</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弯机5支</w:t>
            </w:r>
            <w:r>
              <w:rPr>
                <w:rFonts w:hint="eastAsia" w:ascii="宋体" w:hAnsi="宋体" w:eastAsia="宋体" w:cs="宋体"/>
                <w:bCs/>
                <w:sz w:val="24"/>
                <w:szCs w:val="24"/>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DCD7D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5679E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68BCDC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1160</w:t>
            </w:r>
          </w:p>
        </w:tc>
      </w:tr>
    </w:tbl>
    <w:p w14:paraId="03AC8418">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40C06702">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11A11FDB">
      <w:pPr>
        <w:keepNext w:val="0"/>
        <w:keepLines w:val="0"/>
        <w:pageBreakBefore w:val="0"/>
        <w:kinsoku/>
        <w:wordWrap/>
        <w:overflowPunct/>
        <w:topLinePunct w:val="0"/>
        <w:autoSpaceDE/>
        <w:autoSpaceDN/>
        <w:bidi w:val="0"/>
        <w:adjustRightInd/>
        <w:spacing w:line="360" w:lineRule="auto"/>
        <w:ind w:firstLine="481"/>
        <w:textAlignment w:val="auto"/>
        <w:rPr>
          <w:rFonts w:hint="eastAsia" w:ascii="新宋体" w:hAnsi="新宋体" w:eastAsia="新宋体" w:cs="新宋体"/>
          <w:b/>
          <w:bCs/>
          <w:sz w:val="24"/>
          <w:szCs w:val="24"/>
          <w:highlight w:val="none"/>
        </w:rPr>
      </w:pPr>
      <w:bookmarkStart w:id="13" w:name="OLE_LINK8"/>
      <w:r>
        <w:rPr>
          <w:rFonts w:hint="eastAsia" w:ascii="新宋体" w:hAnsi="新宋体" w:eastAsia="新宋体" w:cs="新宋体"/>
          <w:b/>
          <w:bCs/>
          <w:sz w:val="24"/>
          <w:szCs w:val="24"/>
          <w:highlight w:val="none"/>
        </w:rPr>
        <w:t>1</w:t>
      </w:r>
      <w:r>
        <w:rPr>
          <w:rFonts w:hint="eastAsia" w:ascii="新宋体" w:hAnsi="新宋体" w:eastAsia="新宋体" w:cs="新宋体"/>
          <w:b/>
          <w:bCs/>
          <w:sz w:val="24"/>
          <w:szCs w:val="24"/>
          <w:highlight w:val="none"/>
          <w:lang w:val="en-US" w:eastAsia="zh-CN"/>
        </w:rPr>
        <w:t>.</w:t>
      </w:r>
      <w:r>
        <w:rPr>
          <w:rFonts w:hint="eastAsia" w:ascii="新宋体" w:hAnsi="新宋体" w:eastAsia="新宋体" w:cs="新宋体"/>
          <w:b/>
          <w:bCs/>
          <w:sz w:val="24"/>
          <w:szCs w:val="24"/>
          <w:highlight w:val="none"/>
        </w:rPr>
        <w:t>交付地点：福州市高新区</w:t>
      </w:r>
      <w:r>
        <w:rPr>
          <w:rFonts w:hint="eastAsia" w:ascii="新宋体" w:hAnsi="新宋体" w:eastAsia="新宋体" w:cs="新宋体"/>
          <w:b/>
          <w:bCs/>
          <w:sz w:val="24"/>
          <w:szCs w:val="24"/>
          <w:highlight w:val="none"/>
          <w:lang w:eastAsia="zh-CN"/>
        </w:rPr>
        <w:t>南屿镇</w:t>
      </w:r>
      <w:r>
        <w:rPr>
          <w:rFonts w:hint="eastAsia" w:ascii="新宋体" w:hAnsi="新宋体" w:eastAsia="新宋体" w:cs="新宋体"/>
          <w:b/>
          <w:bCs/>
          <w:sz w:val="24"/>
          <w:szCs w:val="24"/>
          <w:highlight w:val="none"/>
        </w:rPr>
        <w:t>新南大道156号监管区内指定点。</w:t>
      </w:r>
    </w:p>
    <w:p w14:paraId="22040C16">
      <w:pPr>
        <w:keepNext w:val="0"/>
        <w:keepLines w:val="0"/>
        <w:pageBreakBefore w:val="0"/>
        <w:kinsoku/>
        <w:wordWrap/>
        <w:overflowPunct/>
        <w:topLinePunct w:val="0"/>
        <w:autoSpaceDE/>
        <w:autoSpaceDN/>
        <w:bidi w:val="0"/>
        <w:adjustRightInd/>
        <w:spacing w:line="360" w:lineRule="auto"/>
        <w:ind w:firstLine="481"/>
        <w:textAlignment w:val="auto"/>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2</w:t>
      </w:r>
      <w:r>
        <w:rPr>
          <w:rFonts w:hint="eastAsia" w:ascii="新宋体" w:hAnsi="新宋体" w:eastAsia="新宋体" w:cs="新宋体"/>
          <w:b/>
          <w:bCs/>
          <w:sz w:val="24"/>
          <w:szCs w:val="24"/>
          <w:highlight w:val="none"/>
          <w:lang w:val="en-US" w:eastAsia="zh-CN"/>
        </w:rPr>
        <w:t>.</w:t>
      </w:r>
      <w:r>
        <w:rPr>
          <w:rFonts w:hint="eastAsia" w:ascii="新宋体" w:hAnsi="新宋体" w:eastAsia="新宋体" w:cs="新宋体"/>
          <w:b/>
          <w:bCs/>
          <w:sz w:val="24"/>
          <w:szCs w:val="24"/>
          <w:highlight w:val="none"/>
        </w:rPr>
        <w:t>交付时间：合同签订后30日内交货。</w:t>
      </w:r>
    </w:p>
    <w:p w14:paraId="2797A238">
      <w:pPr>
        <w:keepNext w:val="0"/>
        <w:keepLines w:val="0"/>
        <w:pageBreakBefore w:val="0"/>
        <w:kinsoku/>
        <w:wordWrap/>
        <w:overflowPunct/>
        <w:topLinePunct w:val="0"/>
        <w:autoSpaceDE/>
        <w:autoSpaceDN/>
        <w:bidi w:val="0"/>
        <w:adjustRightInd/>
        <w:spacing w:line="360" w:lineRule="auto"/>
        <w:ind w:firstLine="481"/>
        <w:textAlignment w:val="auto"/>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3</w:t>
      </w:r>
      <w:r>
        <w:rPr>
          <w:rFonts w:hint="eastAsia" w:ascii="新宋体" w:hAnsi="新宋体" w:eastAsia="新宋体" w:cs="新宋体"/>
          <w:b/>
          <w:bCs/>
          <w:sz w:val="24"/>
          <w:szCs w:val="24"/>
          <w:highlight w:val="none"/>
          <w:lang w:val="en-US" w:eastAsia="zh-CN"/>
        </w:rPr>
        <w:t>.</w:t>
      </w:r>
      <w:r>
        <w:rPr>
          <w:rFonts w:hint="eastAsia" w:ascii="新宋体" w:hAnsi="新宋体" w:eastAsia="新宋体" w:cs="新宋体"/>
          <w:b/>
          <w:bCs/>
          <w:sz w:val="24"/>
          <w:szCs w:val="24"/>
          <w:highlight w:val="none"/>
        </w:rPr>
        <w:t>交付条件：</w:t>
      </w:r>
      <w:r>
        <w:rPr>
          <w:rFonts w:hint="eastAsia" w:ascii="新宋体" w:hAnsi="新宋体" w:eastAsia="新宋体" w:cs="新宋体"/>
          <w:b/>
          <w:bCs/>
          <w:sz w:val="24"/>
          <w:szCs w:val="24"/>
          <w:highlight w:val="none"/>
          <w:lang w:eastAsia="zh-CN"/>
        </w:rPr>
        <w:t>成交供应商</w:t>
      </w:r>
      <w:r>
        <w:rPr>
          <w:rFonts w:hint="eastAsia" w:ascii="新宋体" w:hAnsi="新宋体" w:eastAsia="新宋体" w:cs="新宋体"/>
          <w:b/>
          <w:bCs/>
          <w:sz w:val="24"/>
          <w:szCs w:val="24"/>
          <w:highlight w:val="none"/>
        </w:rPr>
        <w:t>免费将货物运到采购人指定地点并配合采购人办理进监手续。</w:t>
      </w:r>
      <w:r>
        <w:rPr>
          <w:rFonts w:hint="eastAsia" w:ascii="新宋体" w:hAnsi="新宋体" w:eastAsia="新宋体" w:cs="新宋体"/>
          <w:b/>
          <w:bCs/>
          <w:sz w:val="24"/>
          <w:szCs w:val="24"/>
          <w:highlight w:val="none"/>
          <w:lang w:eastAsia="zh-CN"/>
        </w:rPr>
        <w:t>成交供应商</w:t>
      </w:r>
      <w:r>
        <w:rPr>
          <w:rFonts w:hint="eastAsia" w:ascii="新宋体" w:hAnsi="新宋体" w:eastAsia="新宋体" w:cs="新宋体"/>
          <w:b/>
          <w:bCs/>
          <w:sz w:val="24"/>
          <w:szCs w:val="24"/>
          <w:highlight w:val="none"/>
        </w:rPr>
        <w:t>负责装卸且所有进监人员、车辆、物品等均应符合采购人要求。</w:t>
      </w:r>
    </w:p>
    <w:p w14:paraId="2B6B581C">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firstLine="482" w:firstLineChars="200"/>
        <w:jc w:val="left"/>
        <w:textAlignment w:val="baseline"/>
        <w:rPr>
          <w:rFonts w:hint="eastAsia"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rPr>
        <w:t>4</w:t>
      </w:r>
      <w:r>
        <w:rPr>
          <w:rFonts w:hint="eastAsia" w:ascii="新宋体" w:hAnsi="新宋体" w:eastAsia="新宋体" w:cs="新宋体"/>
          <w:b/>
          <w:bCs/>
          <w:sz w:val="24"/>
          <w:szCs w:val="24"/>
          <w:highlight w:val="none"/>
          <w:lang w:val="en-US" w:eastAsia="zh-CN"/>
        </w:rPr>
        <w:t>.</w:t>
      </w:r>
      <w:r>
        <w:rPr>
          <w:rFonts w:hint="eastAsia" w:ascii="新宋体" w:hAnsi="新宋体" w:eastAsia="新宋体" w:cs="新宋体"/>
          <w:b/>
          <w:bCs/>
          <w:sz w:val="24"/>
          <w:szCs w:val="24"/>
          <w:highlight w:val="none"/>
        </w:rPr>
        <w:t>付款方式：</w:t>
      </w:r>
      <w:r>
        <w:rPr>
          <w:rFonts w:hint="eastAsia" w:ascii="新宋体" w:hAnsi="新宋体" w:eastAsia="新宋体" w:cs="新宋体"/>
          <w:b/>
          <w:bCs/>
          <w:sz w:val="24"/>
          <w:szCs w:val="24"/>
          <w:highlight w:val="none"/>
          <w:lang w:eastAsia="zh-CN"/>
        </w:rPr>
        <w:t>成交供应商</w:t>
      </w:r>
      <w:r>
        <w:rPr>
          <w:rFonts w:hint="eastAsia" w:ascii="新宋体" w:hAnsi="新宋体" w:eastAsia="新宋体" w:cs="新宋体"/>
          <w:b/>
          <w:bCs/>
          <w:sz w:val="24"/>
          <w:szCs w:val="24"/>
          <w:highlight w:val="none"/>
        </w:rPr>
        <w:t>交货完毕，经采购人验收合格后，</w:t>
      </w:r>
      <w:r>
        <w:rPr>
          <w:rFonts w:hint="eastAsia" w:ascii="新宋体" w:hAnsi="新宋体" w:eastAsia="新宋体" w:cs="新宋体"/>
          <w:b/>
          <w:bCs/>
          <w:sz w:val="24"/>
          <w:szCs w:val="24"/>
          <w:highlight w:val="none"/>
          <w:lang w:eastAsia="zh-CN"/>
        </w:rPr>
        <w:t>成交供应商</w:t>
      </w:r>
      <w:r>
        <w:rPr>
          <w:rFonts w:hint="eastAsia" w:ascii="新宋体" w:hAnsi="新宋体" w:eastAsia="新宋体" w:cs="新宋体"/>
          <w:b/>
          <w:bCs/>
          <w:sz w:val="24"/>
          <w:szCs w:val="24"/>
          <w:highlight w:val="none"/>
        </w:rPr>
        <w:t>在30日内提交正式等额</w:t>
      </w:r>
      <w:r>
        <w:rPr>
          <w:rFonts w:hint="eastAsia" w:ascii="新宋体" w:hAnsi="新宋体" w:eastAsia="新宋体" w:cs="新宋体"/>
          <w:b/>
          <w:bCs/>
          <w:sz w:val="24"/>
          <w:szCs w:val="24"/>
          <w:highlight w:val="none"/>
          <w:lang w:eastAsia="zh-CN"/>
        </w:rPr>
        <w:t>增值税普通</w:t>
      </w:r>
      <w:r>
        <w:rPr>
          <w:rFonts w:hint="eastAsia" w:ascii="新宋体" w:hAnsi="新宋体" w:eastAsia="新宋体" w:cs="新宋体"/>
          <w:b/>
          <w:bCs/>
          <w:sz w:val="24"/>
          <w:szCs w:val="24"/>
          <w:highlight w:val="none"/>
        </w:rPr>
        <w:t>发票等相关材料后，</w:t>
      </w:r>
      <w:r>
        <w:rPr>
          <w:rFonts w:hint="eastAsia" w:ascii="宋体" w:hAnsi="宋体" w:eastAsia="宋体" w:cs="宋体"/>
          <w:b/>
          <w:bCs/>
          <w:color w:val="auto"/>
          <w:sz w:val="24"/>
          <w:szCs w:val="24"/>
          <w:highlight w:val="none"/>
        </w:rPr>
        <w:t>采购人在收到齐全的发票及相关材料后</w:t>
      </w:r>
      <w:r>
        <w:rPr>
          <w:rFonts w:hint="eastAsia" w:ascii="宋体" w:hAnsi="宋体" w:eastAsia="宋体" w:cs="宋体"/>
          <w:b/>
          <w:bCs/>
          <w:color w:val="auto"/>
          <w:sz w:val="24"/>
          <w:szCs w:val="24"/>
          <w:highlight w:val="none"/>
          <w:lang w:val="en-US" w:eastAsia="zh-CN"/>
        </w:rPr>
        <w:t>10个工作日</w:t>
      </w:r>
      <w:r>
        <w:rPr>
          <w:rFonts w:hint="eastAsia" w:ascii="宋体" w:hAnsi="宋体" w:eastAsia="宋体" w:cs="宋体"/>
          <w:b/>
          <w:bCs/>
          <w:color w:val="auto"/>
          <w:sz w:val="24"/>
          <w:szCs w:val="24"/>
          <w:highlight w:val="none"/>
        </w:rPr>
        <w:t>内以</w:t>
      </w:r>
      <w:r>
        <w:rPr>
          <w:rFonts w:hint="eastAsia" w:ascii="宋体" w:hAnsi="宋体" w:eastAsia="宋体" w:cs="宋体"/>
          <w:b/>
          <w:bCs/>
          <w:color w:val="auto"/>
          <w:sz w:val="24"/>
          <w:szCs w:val="24"/>
          <w:highlight w:val="none"/>
          <w:lang w:eastAsia="zh-CN"/>
        </w:rPr>
        <w:t>转账</w:t>
      </w:r>
      <w:r>
        <w:rPr>
          <w:rFonts w:hint="eastAsia" w:ascii="宋体" w:hAnsi="宋体" w:eastAsia="宋体" w:cs="宋体"/>
          <w:b/>
          <w:bCs/>
          <w:color w:val="auto"/>
          <w:sz w:val="24"/>
          <w:szCs w:val="24"/>
          <w:highlight w:val="none"/>
        </w:rPr>
        <w:t>方式向</w:t>
      </w:r>
      <w:r>
        <w:rPr>
          <w:rFonts w:hint="eastAsia" w:ascii="宋体" w:hAnsi="宋体" w:cs="宋体"/>
          <w:b/>
          <w:bCs/>
          <w:color w:val="auto"/>
          <w:sz w:val="24"/>
          <w:szCs w:val="24"/>
          <w:highlight w:val="none"/>
          <w:lang w:eastAsia="zh-CN"/>
        </w:rPr>
        <w:t>成交供应商转账</w:t>
      </w:r>
      <w:r>
        <w:rPr>
          <w:rFonts w:hint="eastAsia" w:ascii="宋体" w:hAnsi="宋体" w:eastAsia="宋体" w:cs="宋体"/>
          <w:b/>
          <w:bCs/>
          <w:color w:val="auto"/>
          <w:sz w:val="24"/>
          <w:szCs w:val="24"/>
          <w:highlight w:val="none"/>
        </w:rPr>
        <w:t xml:space="preserve">支付。 </w:t>
      </w:r>
    </w:p>
    <w:p w14:paraId="3504A0BA">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新宋体" w:hAnsi="新宋体" w:eastAsia="新宋体" w:cs="新宋体"/>
          <w:b/>
          <w:kern w:val="2"/>
          <w:sz w:val="24"/>
          <w:szCs w:val="24"/>
          <w:highlight w:val="none"/>
          <w:lang w:val="en-US" w:eastAsia="zh-CN"/>
        </w:rPr>
      </w:pPr>
      <w:r>
        <w:rPr>
          <w:rFonts w:hint="eastAsia" w:ascii="新宋体" w:hAnsi="新宋体" w:eastAsia="新宋体" w:cs="新宋体"/>
          <w:b/>
          <w:kern w:val="2"/>
          <w:sz w:val="24"/>
          <w:szCs w:val="24"/>
          <w:highlight w:val="none"/>
          <w:lang w:val="en-US" w:eastAsia="zh-CN"/>
        </w:rPr>
        <w:t>5.</w:t>
      </w:r>
      <w:r>
        <w:rPr>
          <w:rFonts w:hint="eastAsia" w:ascii="宋体" w:hAnsi="宋体" w:eastAsia="宋体" w:cs="宋体"/>
          <w:b/>
          <w:bCs/>
          <w:sz w:val="24"/>
          <w:highlight w:val="none"/>
        </w:rPr>
        <w:t>是否收取履约保证金：</w:t>
      </w:r>
      <w:r>
        <w:rPr>
          <w:rFonts w:hint="eastAsia" w:ascii="宋体" w:hAnsi="宋体" w:eastAsia="宋体" w:cs="宋体"/>
          <w:sz w:val="24"/>
          <w:highlight w:val="none"/>
        </w:rPr>
        <w:t xml:space="preserve"> </w:t>
      </w: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%履约保证金（若本项目成交供应商为大、中型企业的，履约保证金收取比例为合同总价的5%；为小、微型企业的，履约保证金收取比例为合同总总价的4%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）。履约保证金在成交供应商履行完合同约定的全部事项</w:t>
      </w:r>
      <w:r>
        <w:rPr>
          <w:rFonts w:hint="eastAsia" w:ascii="宋体" w:hAnsi="宋体" w:cs="宋体"/>
          <w:b/>
          <w:bCs/>
          <w:color w:val="auto"/>
          <w:kern w:val="0"/>
          <w:sz w:val="24"/>
          <w:highlight w:val="none"/>
        </w:rPr>
        <w:t>（包含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w:t>
      </w:r>
      <w:r>
        <w:rPr>
          <w:rFonts w:hint="eastAsia" w:ascii="宋体" w:hAnsi="宋体" w:eastAsia="宋体" w:cs="宋体"/>
          <w:b/>
          <w:bCs/>
          <w:color w:val="auto"/>
          <w:kern w:val="0"/>
          <w:sz w:val="24"/>
          <w:szCs w:val="24"/>
          <w:highlight w:val="none"/>
        </w:rPr>
        <w:t>且双方无未了事项的前提下，采购人在收到成交供应商提交书面申请等材料后30日内无息退还。</w:t>
      </w:r>
    </w:p>
    <w:p w14:paraId="322B08FF">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6.技术资料要求</w:t>
      </w:r>
    </w:p>
    <w:p w14:paraId="30FF0453">
      <w:pPr>
        <w:pStyle w:val="35"/>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成交供应商提供的产品必须是网上竞价文件和响应文件中约定的产品，其技术指标、型号须符合相关要求。供货时，成交供应商须向采购人提供产品说明书、保修卡、质量保证书等相关资料和原配的附件。制造编号与包装箱编号应一致。</w:t>
      </w:r>
    </w:p>
    <w:p w14:paraId="3280FC52">
      <w:pPr>
        <w:pStyle w:val="35"/>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6.2成交供应商提供的全部货物均应采用标准保护措施进行包装，除网上竞价文件中的采购需求另有要求外，成交供应商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成交供应商承担。</w:t>
      </w:r>
    </w:p>
    <w:p w14:paraId="0BD8EC3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eastAsia="宋体" w:cs="宋体"/>
          <w:kern w:val="2"/>
          <w:sz w:val="24"/>
          <w:szCs w:val="24"/>
          <w:highlight w:val="none"/>
          <w:lang w:val="en-US" w:eastAsia="zh-CN" w:bidi="ar-SA"/>
        </w:rPr>
        <w:t xml:space="preserve">6.3 </w:t>
      </w:r>
      <w:r>
        <w:rPr>
          <w:rFonts w:hint="eastAsia" w:ascii="宋体" w:hAnsi="宋体" w:cs="宋体"/>
          <w:color w:val="auto"/>
          <w:sz w:val="24"/>
          <w:highlight w:val="none"/>
        </w:rPr>
        <w:t>货物交货的同时，供应商应随货物向采购人提供不少于以下技术资料(其费用应包括在投标价格内)：</w:t>
      </w:r>
    </w:p>
    <w:p w14:paraId="4C7C7854">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（1）出厂明细表(装箱单)；</w:t>
      </w:r>
    </w:p>
    <w:p w14:paraId="492EDDA8">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（2）出厂检验报告复印件和合格证书；</w:t>
      </w:r>
    </w:p>
    <w:p w14:paraId="7D2AD5C3">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（3）使用说明书；</w:t>
      </w:r>
    </w:p>
    <w:p w14:paraId="3C263AA3">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（4）安装手册、操作手册、维修手册</w:t>
      </w:r>
    </w:p>
    <w:p w14:paraId="173970AB">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（5）设备安装、调试维修线路原理图；</w:t>
      </w:r>
    </w:p>
    <w:p w14:paraId="6E585B46">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（6）零部件目录；</w:t>
      </w:r>
    </w:p>
    <w:p w14:paraId="25AC2537">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（7）相关文件、支持程序软盘或光盘；</w:t>
      </w:r>
    </w:p>
    <w:p w14:paraId="1E90032B">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（8）安装、维修及操作手册；</w:t>
      </w:r>
    </w:p>
    <w:p w14:paraId="2941F11D">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（9）提供原产地制造商的产品证明；</w:t>
      </w:r>
    </w:p>
    <w:p w14:paraId="76CE0845">
      <w:pPr>
        <w:pStyle w:val="3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（10）合同中要求的其它文件资料。</w:t>
      </w:r>
    </w:p>
    <w:p w14:paraId="0E26A20C">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7.安装调试</w:t>
      </w:r>
      <w:r>
        <w:rPr>
          <w:rFonts w:hint="eastAsia" w:ascii="宋体" w:hAnsi="宋体" w:cs="宋体"/>
          <w:b/>
          <w:color w:val="auto"/>
          <w:sz w:val="24"/>
          <w:highlight w:val="none"/>
          <w:lang w:eastAsia="zh-CN"/>
        </w:rPr>
        <w:t>、专用工具和特殊工具</w:t>
      </w:r>
    </w:p>
    <w:p w14:paraId="7E378F4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rPr>
        <w:t>.1</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安装调试应按照</w:t>
      </w:r>
      <w:r>
        <w:rPr>
          <w:rFonts w:hint="eastAsia" w:ascii="宋体" w:hAnsi="宋体" w:cs="宋体"/>
          <w:b w:val="0"/>
          <w:bCs/>
          <w:color w:val="auto"/>
          <w:sz w:val="24"/>
          <w:highlight w:val="none"/>
          <w:lang w:eastAsia="zh-CN"/>
        </w:rPr>
        <w:t>网上竞价</w:t>
      </w:r>
      <w:r>
        <w:rPr>
          <w:rFonts w:hint="eastAsia" w:ascii="宋体" w:hAnsi="宋体" w:cs="宋体"/>
          <w:b w:val="0"/>
          <w:bCs/>
          <w:color w:val="auto"/>
          <w:sz w:val="24"/>
          <w:highlight w:val="none"/>
        </w:rPr>
        <w:t>文件、成交</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响应文件的规定或约定进行，具体如下：</w:t>
      </w:r>
    </w:p>
    <w:p w14:paraId="7AF40CE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（1）合同签订后，成交</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须将安装所须要求和水、电、气要求通知采购人。</w:t>
      </w:r>
    </w:p>
    <w:p w14:paraId="4919F59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（2）由成交</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负责将设备按签订合同的具体数量、具体地点运送到最终目的地，成交</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应在接到采购人通知后在规定的时间内负责派技术人员到现场进行安装、调试，并负责调试至验收合格交付采购人使用。</w:t>
      </w:r>
    </w:p>
    <w:p w14:paraId="7C19A18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（3）成交</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负责组织专业技术人员进行货物安装调试，采购人应提供必须的基本条件和专人配合，保证各项安装工作顺利进行。工程师将与设备同时到达现场，进行免费的安装调试工作。</w:t>
      </w:r>
    </w:p>
    <w:p w14:paraId="2AFBF77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（4）成交</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应在合同签订时向采购人提供安装、调试及试运行的进度计划表。</w:t>
      </w:r>
    </w:p>
    <w:p w14:paraId="167D5C7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（5）成交</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同时建立专门的设备信息档案，进行设备信息、维修服务信息的全面管理，以此为基础提供预防性的维护服务。</w:t>
      </w:r>
    </w:p>
    <w:p w14:paraId="16CF32E6">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highlight w:val="none"/>
        </w:rPr>
      </w:pPr>
      <w:r>
        <w:rPr>
          <w:rFonts w:hint="eastAsia"/>
          <w:highlight w:val="none"/>
          <w:lang w:val="en-US" w:eastAsia="zh-CN"/>
        </w:rPr>
        <w:t xml:space="preserve">7.2 </w:t>
      </w:r>
      <w:r>
        <w:rPr>
          <w:rFonts w:hint="eastAsia"/>
          <w:highlight w:val="none"/>
        </w:rPr>
        <w:t>专用工具：</w:t>
      </w: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w:t>
      </w:r>
      <w:r>
        <w:rPr>
          <w:rFonts w:hint="eastAsia"/>
          <w:highlight w:val="none"/>
        </w:rPr>
        <w:t>应向采购人提供一套维修所需的专用工具及清单。</w:t>
      </w:r>
    </w:p>
    <w:p w14:paraId="7A85429B">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highlight w:val="none"/>
        </w:rPr>
      </w:pPr>
      <w:r>
        <w:rPr>
          <w:rFonts w:hint="eastAsia"/>
          <w:highlight w:val="none"/>
          <w:lang w:val="en-US" w:eastAsia="zh-CN"/>
        </w:rPr>
        <w:t xml:space="preserve">7.3 </w:t>
      </w:r>
      <w:r>
        <w:rPr>
          <w:rFonts w:hint="eastAsia"/>
          <w:highlight w:val="none"/>
        </w:rPr>
        <w:t>特殊工具：</w:t>
      </w: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w:t>
      </w:r>
      <w:r>
        <w:rPr>
          <w:rFonts w:hint="eastAsia"/>
          <w:highlight w:val="none"/>
        </w:rPr>
        <w:t>应向采购人提供货物安装和维修所需的特殊工具及清单和中文说明书，其费用包括在合同总价内。</w:t>
      </w:r>
    </w:p>
    <w:p w14:paraId="715FADAA">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验收标准</w:t>
      </w:r>
    </w:p>
    <w:p w14:paraId="644497C3">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Style w:val="32"/>
          <w:rFonts w:hint="eastAsia" w:ascii="宋体" w:hAnsi="宋体" w:cs="宋体"/>
          <w:bCs/>
          <w:color w:val="auto"/>
          <w:sz w:val="24"/>
          <w:highlight w:val="none"/>
        </w:rPr>
      </w:pP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验收要求：</w:t>
      </w:r>
      <w:r>
        <w:rPr>
          <w:rFonts w:hint="eastAsia" w:ascii="宋体" w:hAnsi="宋体" w:cs="宋体"/>
          <w:color w:val="auto"/>
          <w:sz w:val="24"/>
          <w:highlight w:val="none"/>
        </w:rPr>
        <w:t>供应商所提供的设备必须是</w:t>
      </w:r>
      <w:r>
        <w:rPr>
          <w:rStyle w:val="32"/>
          <w:rFonts w:hint="eastAsia" w:ascii="宋体" w:hAnsi="宋体" w:cs="宋体"/>
          <w:bCs/>
          <w:color w:val="auto"/>
          <w:sz w:val="24"/>
          <w:highlight w:val="none"/>
        </w:rPr>
        <w:t>原厂原装包装。</w:t>
      </w:r>
      <w:r>
        <w:rPr>
          <w:rFonts w:hint="eastAsia" w:ascii="宋体" w:hAnsi="宋体" w:cs="宋体"/>
          <w:color w:val="auto"/>
          <w:sz w:val="24"/>
          <w:highlight w:val="none"/>
        </w:rPr>
        <w:t>所有货物按照国家验收标准(无国家标准的按行业标准执行)、网上竞价文件等有关内容进行验收。产品质量达到设计要求，安装调试各项指标符合技术参数要求且须通过质检。</w:t>
      </w:r>
      <w:r>
        <w:rPr>
          <w:rStyle w:val="32"/>
          <w:rFonts w:hint="eastAsia" w:ascii="宋体" w:hAnsi="宋体" w:cs="宋体"/>
          <w:bCs/>
          <w:color w:val="auto"/>
          <w:sz w:val="24"/>
          <w:highlight w:val="none"/>
        </w:rPr>
        <w:t>若发现原包装破损或技术资料不齐全等，采购人有权不予接收，供应商应无条件免费重新更换。</w:t>
      </w:r>
    </w:p>
    <w:p w14:paraId="3A2FFAF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color w:val="auto"/>
          <w:sz w:val="24"/>
          <w:highlight w:val="none"/>
        </w:rPr>
      </w:pPr>
      <w:r>
        <w:rPr>
          <w:rStyle w:val="32"/>
          <w:rFonts w:hint="eastAsia" w:ascii="宋体" w:hAnsi="宋体" w:cs="宋体"/>
          <w:b/>
          <w:bCs/>
          <w:color w:val="auto"/>
          <w:sz w:val="24"/>
          <w:highlight w:val="none"/>
          <w:lang w:val="en-US"/>
        </w:rPr>
        <w:t>8</w:t>
      </w:r>
      <w:r>
        <w:rPr>
          <w:rStyle w:val="32"/>
          <w:rFonts w:hint="eastAsia" w:ascii="宋体" w:hAnsi="宋体" w:cs="宋体"/>
          <w:b/>
          <w:bCs/>
          <w:color w:val="auto"/>
          <w:sz w:val="24"/>
          <w:highlight w:val="none"/>
        </w:rPr>
        <w:t xml:space="preserve">.2 </w:t>
      </w:r>
      <w:r>
        <w:rPr>
          <w:rFonts w:hint="eastAsia" w:ascii="宋体" w:hAnsi="宋体" w:cs="宋体"/>
          <w:b/>
          <w:bCs/>
          <w:color w:val="auto"/>
          <w:sz w:val="24"/>
          <w:highlight w:val="none"/>
        </w:rPr>
        <w:t>验收方法：</w:t>
      </w:r>
      <w:r>
        <w:rPr>
          <w:rFonts w:hint="eastAsia" w:ascii="宋体" w:hAnsi="宋体" w:cs="宋体"/>
          <w:color w:val="auto"/>
          <w:sz w:val="24"/>
          <w:highlight w:val="none"/>
        </w:rPr>
        <w:t>为确保设备有效运转，采购人有权聘请有资质的检测机构进行检测，</w:t>
      </w:r>
      <w:r>
        <w:rPr>
          <w:rFonts w:hint="eastAsia" w:ascii="宋体" w:hAnsi="宋体" w:cs="宋体"/>
          <w:color w:val="auto"/>
          <w:kern w:val="0"/>
          <w:sz w:val="24"/>
          <w:highlight w:val="none"/>
        </w:rPr>
        <w:t>由此发生的一切检测、人工等费用无论检测合格与否均由成交供应商承担。</w:t>
      </w:r>
      <w:r>
        <w:rPr>
          <w:rFonts w:hint="eastAsia" w:ascii="宋体" w:hAnsi="宋体" w:cs="宋体"/>
          <w:color w:val="auto"/>
          <w:sz w:val="24"/>
          <w:highlight w:val="none"/>
        </w:rPr>
        <w:t>若一方对检测结果有异议的可另聘请有资质的检验机构进行复检，另一方应给予配合。因复检发生的一切费用由发起方承担。如检验结果显示参数与网上竞价文件要求不一致，采购人可要求退货，由此发生的所有费用由供应商承担，而且还需承担由此给采购人造成的一切损失。如质量保修期内被证明存在缺陷，包括潜在的缺陷或使用不合适的材料，采购人有权向成交供应商提出索赔。</w:t>
      </w:r>
    </w:p>
    <w:p w14:paraId="5EDDA68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技术培训</w:t>
      </w:r>
    </w:p>
    <w:p w14:paraId="49DA4CD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9.1 </w:t>
      </w:r>
      <w:r>
        <w:rPr>
          <w:rFonts w:hint="eastAsia" w:ascii="宋体" w:hAnsi="宋体" w:cs="宋体"/>
          <w:color w:val="auto"/>
          <w:sz w:val="24"/>
          <w:highlight w:val="none"/>
        </w:rPr>
        <w:t>设备安装调试后，</w:t>
      </w: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供应商应在项目实施现场对采购人进行免费技术培训，培训内容包括设备的基础知识、设备使用和维护管理等。</w:t>
      </w:r>
    </w:p>
    <w:p w14:paraId="1F7ABD0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保修期和售后服务要求</w:t>
      </w:r>
    </w:p>
    <w:p w14:paraId="2CC87AE0">
      <w:pPr>
        <w:keepNext w:val="0"/>
        <w:keepLines w:val="0"/>
        <w:pageBreakBefore w:val="0"/>
        <w:widowControl w:val="0"/>
        <w:tabs>
          <w:tab w:val="left" w:pos="525"/>
        </w:tabs>
        <w:kinsoku/>
        <w:wordWrap/>
        <w:overflowPunct/>
        <w:topLinePunct w:val="0"/>
        <w:bidi w:val="0"/>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保修期服务要求:</w:t>
      </w:r>
    </w:p>
    <w:p w14:paraId="682A7DD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.1.1</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供应商须提供所投</w:t>
      </w:r>
      <w:r>
        <w:rPr>
          <w:rFonts w:hint="eastAsia" w:ascii="宋体" w:hAnsi="宋体" w:eastAsia="宋体" w:cs="宋体"/>
          <w:b/>
          <w:color w:val="auto"/>
          <w:sz w:val="24"/>
          <w:highlight w:val="none"/>
        </w:rPr>
        <w:t>货物整机</w:t>
      </w:r>
      <w:r>
        <w:rPr>
          <w:rFonts w:hint="eastAsia" w:ascii="宋体" w:hAnsi="宋体" w:eastAsia="宋体" w:cs="宋体"/>
          <w:b/>
          <w:color w:val="auto"/>
          <w:sz w:val="24"/>
          <w:highlight w:val="none"/>
          <w:lang w:val="en-US" w:eastAsia="zh-CN"/>
        </w:rPr>
        <w:t>保修</w:t>
      </w:r>
      <w:r>
        <w:rPr>
          <w:rFonts w:hint="eastAsia" w:ascii="宋体" w:hAnsi="宋体" w:cs="宋体"/>
          <w:b/>
          <w:color w:val="auto"/>
          <w:sz w:val="24"/>
          <w:highlight w:val="none"/>
          <w:lang w:val="en-US" w:eastAsia="zh-CN"/>
        </w:rPr>
        <w:t>不少于3</w:t>
      </w:r>
      <w:r>
        <w:rPr>
          <w:rFonts w:hint="eastAsia" w:ascii="宋体" w:hAnsi="宋体" w:eastAsia="宋体" w:cs="宋体"/>
          <w:b/>
          <w:color w:val="auto"/>
          <w:sz w:val="24"/>
          <w:highlight w:val="none"/>
          <w:lang w:val="en-US" w:eastAsia="zh-CN"/>
        </w:rPr>
        <w:t>年</w:t>
      </w:r>
      <w:r>
        <w:rPr>
          <w:rFonts w:hint="eastAsia" w:ascii="宋体" w:hAnsi="宋体" w:cs="宋体"/>
          <w:b/>
          <w:color w:val="auto"/>
          <w:sz w:val="24"/>
          <w:highlight w:val="none"/>
          <w:lang w:val="en-US" w:eastAsia="zh-CN"/>
        </w:rPr>
        <w:t>（其中</w:t>
      </w:r>
      <w:r>
        <w:rPr>
          <w:rFonts w:hint="eastAsia" w:ascii="宋体" w:hAnsi="宋体" w:eastAsia="宋体" w:cs="宋体"/>
          <w:b/>
          <w:color w:val="auto"/>
          <w:sz w:val="24"/>
          <w:highlight w:val="none"/>
          <w:lang w:val="en-US" w:eastAsia="zh-CN"/>
        </w:rPr>
        <w:t>气动低速牙钻手机</w:t>
      </w:r>
      <w:r>
        <w:rPr>
          <w:rFonts w:hint="eastAsia" w:ascii="宋体" w:hAnsi="宋体" w:cs="宋体"/>
          <w:b/>
          <w:color w:val="auto"/>
          <w:sz w:val="24"/>
          <w:highlight w:val="none"/>
          <w:lang w:val="en-US" w:eastAsia="zh-CN"/>
        </w:rPr>
        <w:t>不少于1</w:t>
      </w:r>
      <w:r>
        <w:rPr>
          <w:rFonts w:hint="eastAsia" w:ascii="宋体" w:hAnsi="宋体" w:eastAsia="宋体" w:cs="宋体"/>
          <w:b/>
          <w:color w:val="auto"/>
          <w:sz w:val="24"/>
          <w:highlight w:val="none"/>
          <w:lang w:val="en-US" w:eastAsia="zh-CN"/>
        </w:rPr>
        <w:t>年</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（自验收合格之日起计算），交货期内提供“三包”服务。</w:t>
      </w:r>
      <w:r>
        <w:rPr>
          <w:rFonts w:hint="eastAsia" w:ascii="宋体" w:hAnsi="宋体" w:cs="宋体"/>
          <w:color w:val="auto"/>
          <w:sz w:val="24"/>
          <w:highlight w:val="none"/>
        </w:rPr>
        <w:t>保修期内一切由于货物质量原因引发的故障，供应商将无条件的提供上门免费更换或维修服务（国家规定的不可抗拒的外部因素除外）；还须</w:t>
      </w:r>
      <w:r>
        <w:rPr>
          <w:rFonts w:hint="eastAsia" w:ascii="宋体" w:hAnsi="宋体"/>
          <w:bCs/>
          <w:color w:val="auto"/>
          <w:sz w:val="24"/>
          <w:highlight w:val="none"/>
        </w:rPr>
        <w:t>提供免费的定期</w:t>
      </w:r>
      <w:r>
        <w:rPr>
          <w:rFonts w:hint="eastAsia" w:ascii="宋体" w:hAnsi="宋体" w:cs="宋体"/>
          <w:color w:val="auto"/>
          <w:sz w:val="24"/>
          <w:highlight w:val="none"/>
        </w:rPr>
        <w:t>维修</w:t>
      </w:r>
      <w:r>
        <w:rPr>
          <w:rFonts w:hint="eastAsia" w:ascii="宋体" w:hAnsi="宋体"/>
          <w:bCs/>
          <w:color w:val="auto"/>
          <w:sz w:val="24"/>
          <w:highlight w:val="none"/>
        </w:rPr>
        <w:t>服务。</w:t>
      </w:r>
    </w:p>
    <w:p w14:paraId="4CD57208">
      <w:pPr>
        <w:keepNext w:val="0"/>
        <w:keepLines w:val="0"/>
        <w:pageBreakBefore w:val="0"/>
        <w:widowControl w:val="0"/>
        <w:tabs>
          <w:tab w:val="left" w:pos="525"/>
        </w:tabs>
        <w:kinsoku/>
        <w:wordWrap/>
        <w:overflowPunct/>
        <w:topLinePunct w:val="0"/>
        <w:bidi w:val="0"/>
        <w:snapToGrid/>
        <w:spacing w:line="360" w:lineRule="auto"/>
        <w:ind w:firstLine="480" w:firstLineChars="200"/>
        <w:textAlignment w:val="auto"/>
        <w:rPr>
          <w:rFonts w:hint="eastAsia" w:ascii="宋体" w:hAnsi="宋体"/>
          <w:color w:val="auto"/>
          <w:sz w:val="24"/>
          <w:highlight w:val="none"/>
        </w:rPr>
      </w:pP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.1.2</w:t>
      </w:r>
      <w:r>
        <w:rPr>
          <w:rFonts w:hint="eastAsia" w:ascii="宋体" w:hAnsi="宋体" w:cs="宋体"/>
          <w:color w:val="auto"/>
          <w:sz w:val="24"/>
          <w:highlight w:val="none"/>
        </w:rPr>
        <w:t xml:space="preserve"> 应急维修：在保修期内，如设备在使用过程中出现问题，成交供应商应在接到故障通知后1小时内电话响应，4小时内到达用户现场解决问题，24小时内排除故障。24小时内无法排除故障的，应提供相应的备用设备以保证采购人的正常使用。故障维修响应时间内未到过现场进行维修者，采购人可自行委托相关企业进行维修，所需费用采购人有权从履约保证金中扣除。</w:t>
      </w:r>
    </w:p>
    <w:p w14:paraId="727CDFA5">
      <w:pPr>
        <w:pStyle w:val="17"/>
        <w:spacing w:before="0" w:beforeAutospacing="0" w:after="0" w:afterAutospacing="0" w:line="360" w:lineRule="auto"/>
        <w:ind w:firstLine="482" w:firstLineChars="200"/>
        <w:rPr>
          <w:rFonts w:hint="eastAsia"/>
          <w:b/>
          <w:color w:val="auto"/>
          <w:highlight w:val="none"/>
        </w:rPr>
      </w:pPr>
      <w:r>
        <w:rPr>
          <w:rFonts w:hint="eastAsia"/>
          <w:b/>
          <w:color w:val="auto"/>
          <w:highlight w:val="none"/>
        </w:rPr>
        <w:t>1</w:t>
      </w:r>
      <w:r>
        <w:rPr>
          <w:rFonts w:hint="eastAsia"/>
          <w:b/>
          <w:color w:val="auto"/>
          <w:highlight w:val="none"/>
          <w:lang w:val="en-US" w:eastAsia="zh-CN"/>
        </w:rPr>
        <w:t>1.</w:t>
      </w:r>
      <w:r>
        <w:rPr>
          <w:rFonts w:hint="eastAsia"/>
          <w:b/>
          <w:color w:val="auto"/>
          <w:highlight w:val="none"/>
        </w:rPr>
        <w:t>供货服务承诺</w:t>
      </w:r>
    </w:p>
    <w:p w14:paraId="3E22D4FD">
      <w:pPr>
        <w:pStyle w:val="17"/>
        <w:spacing w:before="0" w:beforeAutospacing="0" w:after="0" w:afterAutospacing="0" w:line="360" w:lineRule="auto"/>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.1在验收及使用过程中，发现货物数量或质量存在与网上竞价文件要求不符时，能够在3个日历日内完成货物的维修和退换货。</w:t>
      </w:r>
    </w:p>
    <w:p w14:paraId="574A389A">
      <w:pPr>
        <w:pStyle w:val="17"/>
        <w:spacing w:before="0" w:beforeAutospacing="0" w:after="0" w:afterAutospacing="0" w:line="360" w:lineRule="auto"/>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成交供应商提供的货品必须是原产地原厂商原包装，通过合法渠道获得的，货品技术参数必须符合或优于国家及行业相关标准。成交供应商同时须提供货品可溯源查询的方式或其他可溯源的相关证明材料。</w:t>
      </w:r>
      <w:r>
        <w:rPr>
          <w:rFonts w:hint="eastAsia" w:ascii="宋体" w:hAnsi="宋体" w:eastAsia="宋体" w:cs="宋体"/>
          <w:kern w:val="2"/>
          <w:sz w:val="24"/>
          <w:szCs w:val="24"/>
          <w:highlight w:val="none"/>
          <w:lang w:val="en-US" w:eastAsia="zh-CN" w:bidi="ar-SA"/>
        </w:rPr>
        <w:t>免费保修期满前1个月内成交供应商应负责对设备进行一次免费全面检查，如发现潜在问题，应负责排除，保证设备正常运行。免费保修期结束后，成交供应商有责任对采购人的设备提供良好的咨询服务。</w:t>
      </w:r>
    </w:p>
    <w:p w14:paraId="0A01A37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lang w:val="en-US" w:eastAsia="zh-CN"/>
        </w:rPr>
        <w:t>12.</w:t>
      </w:r>
      <w:r>
        <w:rPr>
          <w:rFonts w:hint="eastAsia" w:ascii="新宋体" w:hAnsi="新宋体" w:eastAsia="新宋体" w:cs="新宋体"/>
          <w:b/>
          <w:sz w:val="24"/>
          <w:szCs w:val="24"/>
          <w:highlight w:val="none"/>
        </w:rPr>
        <w:t>违约责任</w:t>
      </w:r>
    </w:p>
    <w:p w14:paraId="0270D4B8">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6BF3C9E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任何违约行为导致本合同无法正常继续履行或提前终止，采购人有权不予退还履约保证金。</w:t>
      </w:r>
    </w:p>
    <w:p w14:paraId="315CDA0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2087E76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不得将本项目进行分包或转包，如发现经查实，采购人有权单方解除合同并不予退还履约保证金。</w:t>
      </w:r>
    </w:p>
    <w:p w14:paraId="10DFE20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（3）进入监管区有关违约责任</w:t>
      </w:r>
    </w:p>
    <w:p w14:paraId="34BBE06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进入采购人监管区的工作人员必须遵守采购人的工作制度和监管安全规定，服从采购人人员的指挥。不得传递</w:t>
      </w:r>
      <w:bookmarkStart w:id="14" w:name="OLE_LINK5"/>
      <w:r>
        <w:rPr>
          <w:rFonts w:hint="eastAsia" w:ascii="宋体" w:hAnsi="宋体" w:eastAsia="宋体" w:cs="宋体"/>
          <w:b w:val="0"/>
          <w:bCs/>
          <w:color w:val="auto"/>
          <w:kern w:val="2"/>
          <w:sz w:val="24"/>
          <w:szCs w:val="24"/>
          <w:highlight w:val="none"/>
          <w:lang w:val="en-US" w:eastAsia="zh-CN" w:bidi="ar-SA"/>
        </w:rPr>
        <w:t>信息、现金、手机、毒品、枪支、刀具等违禁品、违规品，若有发现经核查属实的，</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须马上更换工作人员，并向采购人支付</w:t>
      </w:r>
      <w:r>
        <w:rPr>
          <w:rFonts w:hint="eastAsia"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000元的违约金,情节严重的应承担相应的法律责任。发生二次</w:t>
      </w:r>
      <w:bookmarkEnd w:id="14"/>
      <w:r>
        <w:rPr>
          <w:rFonts w:hint="eastAsia" w:ascii="宋体" w:hAnsi="宋体" w:eastAsia="宋体" w:cs="宋体"/>
          <w:b w:val="0"/>
          <w:bCs/>
          <w:color w:val="auto"/>
          <w:kern w:val="2"/>
          <w:sz w:val="24"/>
          <w:szCs w:val="24"/>
          <w:highlight w:val="none"/>
          <w:lang w:val="en-US" w:eastAsia="zh-CN" w:bidi="ar-SA"/>
        </w:rPr>
        <w:t>（含）以上或造成严重后果的，采购人有权单方解除合同并不退还履约保证金。</w:t>
      </w:r>
    </w:p>
    <w:p w14:paraId="43352705">
      <w:pPr>
        <w:pStyle w:val="1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152211D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43C8F47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未能按合同规定的时间按时交货（不可抗力除外）的，在</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 xml:space="preserve">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245261F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逾期交货时间达</w:t>
      </w:r>
      <w:r>
        <w:rPr>
          <w:rFonts w:hint="eastAsia" w:cs="宋体"/>
          <w:b w:val="0"/>
          <w:bCs/>
          <w:color w:val="auto"/>
          <w:kern w:val="2"/>
          <w:sz w:val="24"/>
          <w:szCs w:val="24"/>
          <w:highlight w:val="none"/>
          <w:lang w:val="en-US" w:eastAsia="zh-CN" w:bidi="ar-SA"/>
        </w:rPr>
        <w:t>15</w:t>
      </w:r>
      <w:r>
        <w:rPr>
          <w:rFonts w:hint="eastAsia" w:ascii="宋体" w:hAnsi="宋体" w:eastAsia="宋体" w:cs="宋体"/>
          <w:b w:val="0"/>
          <w:bCs/>
          <w:color w:val="auto"/>
          <w:kern w:val="2"/>
          <w:sz w:val="24"/>
          <w:szCs w:val="24"/>
          <w:highlight w:val="none"/>
          <w:lang w:val="en-US" w:eastAsia="zh-CN" w:bidi="ar-SA"/>
        </w:rPr>
        <w:t>天（含</w:t>
      </w:r>
      <w:r>
        <w:rPr>
          <w:rFonts w:hint="eastAsia" w:cs="宋体"/>
          <w:b w:val="0"/>
          <w:bCs/>
          <w:color w:val="auto"/>
          <w:kern w:val="2"/>
          <w:sz w:val="24"/>
          <w:szCs w:val="24"/>
          <w:highlight w:val="none"/>
          <w:lang w:val="en-US" w:eastAsia="zh-CN" w:bidi="ar-SA"/>
        </w:rPr>
        <w:t>15</w:t>
      </w:r>
      <w:r>
        <w:rPr>
          <w:rFonts w:hint="eastAsia" w:ascii="宋体" w:hAnsi="宋体" w:eastAsia="宋体" w:cs="宋体"/>
          <w:b w:val="0"/>
          <w:bCs/>
          <w:color w:val="auto"/>
          <w:kern w:val="2"/>
          <w:sz w:val="24"/>
          <w:szCs w:val="24"/>
          <w:highlight w:val="none"/>
          <w:lang w:val="en-US" w:eastAsia="zh-CN" w:bidi="ar-SA"/>
        </w:rPr>
        <w:t>天）以上的，视为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不能交货，采购人有权单方解除本合同并不予退还履约保证金，</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仍应按上述约定支付逾期违约金。若因此给采购人造成损失的，还应赔偿采购人所受的损失。</w:t>
      </w:r>
    </w:p>
    <w:p w14:paraId="6B45618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3E80A3E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③免费换货期内，</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未按照合同约定（接到采购人通知后7日内）提供免费换货服务的，每逾期一天，应支付采购人违约金500元，若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逾期时间超过7天（含）以上的，视为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不能提供换货服务，采购人有权扣除延迟履行违约金，采购人有权单方解除合同并不予退还履约保证金。</w:t>
      </w:r>
    </w:p>
    <w:p w14:paraId="7B4F390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除上述具体违约责任外，</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出现不符合</w:t>
      </w:r>
      <w:r>
        <w:rPr>
          <w:rFonts w:hint="eastAsia" w:cs="宋体"/>
          <w:b w:val="0"/>
          <w:bCs/>
          <w:color w:val="auto"/>
          <w:kern w:val="2"/>
          <w:sz w:val="24"/>
          <w:szCs w:val="24"/>
          <w:highlight w:val="none"/>
          <w:lang w:val="en-US" w:eastAsia="zh-CN" w:bidi="ar-SA"/>
        </w:rPr>
        <w:t>网上竞价</w:t>
      </w:r>
      <w:r>
        <w:rPr>
          <w:rFonts w:hint="eastAsia" w:ascii="宋体" w:hAnsi="宋体" w:eastAsia="宋体" w:cs="宋体"/>
          <w:b w:val="0"/>
          <w:bCs/>
          <w:color w:val="auto"/>
          <w:kern w:val="2"/>
          <w:sz w:val="24"/>
          <w:szCs w:val="24"/>
          <w:highlight w:val="none"/>
          <w:lang w:val="en-US" w:eastAsia="zh-CN" w:bidi="ar-SA"/>
        </w:rPr>
        <w:t>文件、响应文件、合同其他采购要求的，每出现一次，需向采购人支付违约金</w:t>
      </w:r>
      <w:r>
        <w:rPr>
          <w:rFonts w:hint="eastAsia" w:cs="宋体"/>
          <w:b w:val="0"/>
          <w:bCs/>
          <w:color w:val="auto"/>
          <w:kern w:val="2"/>
          <w:sz w:val="24"/>
          <w:szCs w:val="24"/>
          <w:highlight w:val="none"/>
          <w:lang w:val="en-US" w:eastAsia="zh-CN" w:bidi="ar-SA"/>
        </w:rPr>
        <w:t>2000</w:t>
      </w:r>
      <w:r>
        <w:rPr>
          <w:rFonts w:hint="eastAsia" w:ascii="宋体" w:hAnsi="宋体" w:eastAsia="宋体" w:cs="宋体"/>
          <w:b w:val="0"/>
          <w:bCs/>
          <w:color w:val="auto"/>
          <w:kern w:val="2"/>
          <w:sz w:val="24"/>
          <w:szCs w:val="24"/>
          <w:highlight w:val="none"/>
          <w:lang w:val="en-US" w:eastAsia="zh-CN" w:bidi="ar-SA"/>
        </w:rPr>
        <w:t>元。</w:t>
      </w:r>
    </w:p>
    <w:p w14:paraId="1F314E4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⑤在保修期内，</w:t>
      </w:r>
      <w:r>
        <w:rPr>
          <w:rFonts w:hint="eastAsia" w:ascii="宋体" w:hAnsi="宋体" w:eastAsia="宋体" w:cs="宋体"/>
          <w:sz w:val="24"/>
          <w:szCs w:val="24"/>
          <w:highlight w:val="none"/>
        </w:rPr>
        <w:t>设备若发生故障，</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应于接到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通知后排除故障，若无法排除故障的，每超过1天，</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应支付300元/天的违约金，如超过5天，</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有权请第三方给予维修，所产生的费用</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直接从</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的履约保证金中扣除。履约保证金不足部分</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须于接到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通知后五个工作日内及时补齐。</w:t>
      </w:r>
    </w:p>
    <w:p w14:paraId="1C34393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⑥成交供应商</w:t>
      </w:r>
      <w:r>
        <w:rPr>
          <w:rFonts w:hint="eastAsia" w:ascii="宋体" w:hAnsi="宋体" w:eastAsia="宋体" w:cs="宋体"/>
          <w:b w:val="0"/>
          <w:bCs/>
          <w:color w:val="auto"/>
          <w:kern w:val="2"/>
          <w:sz w:val="24"/>
          <w:szCs w:val="24"/>
          <w:highlight w:val="none"/>
          <w:lang w:val="en-US" w:eastAsia="zh-CN" w:bidi="ar-SA"/>
        </w:rPr>
        <w:t>不能完成合同的（不可抗力因素造成的除外），采购人有权单方面解除合同，且履约保证金不予退还。</w:t>
      </w:r>
    </w:p>
    <w:p w14:paraId="76DA396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主张本竞价文件中的其他违约金以及实际损失。</w:t>
      </w:r>
    </w:p>
    <w:p w14:paraId="186C617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5" w:name="OLE_LINK6"/>
      <w:bookmarkStart w:id="16" w:name="OLE_LINK7"/>
      <w:r>
        <w:rPr>
          <w:rFonts w:hint="eastAsia" w:ascii="宋体" w:hAnsi="宋体" w:eastAsia="宋体" w:cs="宋体"/>
          <w:b/>
          <w:bCs w:val="0"/>
          <w:color w:val="auto"/>
          <w:kern w:val="2"/>
          <w:sz w:val="24"/>
          <w:szCs w:val="24"/>
          <w:highlight w:val="none"/>
          <w:lang w:val="en-US" w:eastAsia="zh-CN" w:bidi="ar-SA"/>
        </w:rPr>
        <w:t>（6）</w:t>
      </w:r>
      <w:bookmarkEnd w:id="15"/>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应支付的违约金采购人可以直接从应付给</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的费用</w:t>
      </w:r>
      <w:r>
        <w:rPr>
          <w:rFonts w:hint="eastAsia" w:cs="宋体"/>
          <w:b/>
          <w:bCs w:val="0"/>
          <w:color w:val="auto"/>
          <w:kern w:val="2"/>
          <w:sz w:val="24"/>
          <w:szCs w:val="24"/>
          <w:highlight w:val="none"/>
          <w:lang w:val="en-US" w:eastAsia="zh-CN" w:bidi="ar-SA"/>
        </w:rPr>
        <w:t>或履约保证金</w:t>
      </w:r>
      <w:r>
        <w:rPr>
          <w:rFonts w:hint="eastAsia" w:ascii="宋体" w:hAnsi="宋体" w:eastAsia="宋体" w:cs="宋体"/>
          <w:b/>
          <w:bCs w:val="0"/>
          <w:color w:val="auto"/>
          <w:kern w:val="2"/>
          <w:sz w:val="24"/>
          <w:szCs w:val="24"/>
          <w:highlight w:val="none"/>
          <w:lang w:val="en-US" w:eastAsia="zh-CN" w:bidi="ar-SA"/>
        </w:rPr>
        <w:t>中直接扣除。违约金不足以弥补给采购人造成的损失的，</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还应承担相应的赔偿责任。</w:t>
      </w:r>
    </w:p>
    <w:p w14:paraId="4DB4F0E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cs="宋体"/>
          <w:b/>
          <w:bCs w:val="0"/>
          <w:color w:val="auto"/>
          <w:kern w:val="2"/>
          <w:sz w:val="24"/>
          <w:szCs w:val="24"/>
          <w:highlight w:val="none"/>
          <w:lang w:val="en-US" w:eastAsia="zh-CN" w:bidi="ar-SA"/>
        </w:rPr>
        <w:t>（7）</w:t>
      </w:r>
      <w:r>
        <w:rPr>
          <w:rFonts w:hint="eastAsia" w:ascii="宋体" w:hAnsi="宋体" w:eastAsia="宋体" w:cs="宋体"/>
          <w:b/>
          <w:bCs w:val="0"/>
          <w:color w:val="auto"/>
          <w:kern w:val="2"/>
          <w:sz w:val="24"/>
          <w:szCs w:val="24"/>
          <w:highlight w:val="none"/>
          <w:lang w:val="en-US" w:eastAsia="zh-CN" w:bidi="ar-SA"/>
        </w:rPr>
        <w:t>政策调整导致合同解除的情况</w:t>
      </w:r>
    </w:p>
    <w:bookmarkEnd w:id="16"/>
    <w:p w14:paraId="3F34E452">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w:t>
      </w:r>
      <w:r>
        <w:rPr>
          <w:rFonts w:hint="eastAsia" w:ascii="宋体" w:hAnsi="宋体"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终止合同，因此造成的合同解除采购人不承担违约责任。</w:t>
      </w:r>
    </w:p>
    <w:p w14:paraId="2257601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Fonts w:hint="eastAsia"/>
          <w:b/>
          <w:bCs/>
          <w:color w:val="auto"/>
          <w:highlight w:val="none"/>
          <w:lang w:val="en-US" w:eastAsia="zh-CN"/>
        </w:rPr>
        <w:t>13</w:t>
      </w:r>
      <w:r>
        <w:rPr>
          <w:rStyle w:val="24"/>
          <w:rFonts w:hint="eastAsia"/>
          <w:color w:val="auto"/>
          <w:highlight w:val="none"/>
        </w:rPr>
        <w:t>.诉讼相关费用承担</w:t>
      </w:r>
    </w:p>
    <w:p w14:paraId="0EB9F2E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14:paraId="1CDE252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lang w:val="en-US" w:eastAsia="zh-CN"/>
        </w:rPr>
        <w:t>14</w:t>
      </w:r>
      <w:r>
        <w:rPr>
          <w:rFonts w:hint="eastAsia"/>
          <w:b/>
          <w:bCs/>
          <w:color w:val="auto"/>
          <w:highlight w:val="none"/>
        </w:rPr>
        <w:t>.</w:t>
      </w:r>
      <w:r>
        <w:rPr>
          <w:rFonts w:hint="eastAsia"/>
          <w:b/>
          <w:bCs/>
          <w:color w:val="auto"/>
          <w:highlight w:val="none"/>
          <w:lang w:val="zh-TW"/>
        </w:rPr>
        <w:t>不可抗力</w:t>
      </w:r>
    </w:p>
    <w:p w14:paraId="3E6179E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7D320D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4614C0F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4"/>
          <w:color w:val="auto"/>
          <w:highlight w:val="none"/>
        </w:rPr>
      </w:pPr>
      <w:r>
        <w:rPr>
          <w:rStyle w:val="24"/>
          <w:rFonts w:hint="eastAsia"/>
          <w:color w:val="auto"/>
          <w:highlight w:val="none"/>
        </w:rPr>
        <w:t>1</w:t>
      </w:r>
      <w:r>
        <w:rPr>
          <w:rStyle w:val="24"/>
          <w:rFonts w:hint="eastAsia"/>
          <w:color w:val="auto"/>
          <w:highlight w:val="none"/>
          <w:lang w:val="en-US" w:eastAsia="zh-CN"/>
        </w:rPr>
        <w:t>5</w:t>
      </w:r>
      <w:r>
        <w:rPr>
          <w:rStyle w:val="24"/>
          <w:rFonts w:hint="eastAsia"/>
          <w:color w:val="auto"/>
          <w:highlight w:val="none"/>
        </w:rPr>
        <w:t>.专利权及知识产权</w:t>
      </w:r>
    </w:p>
    <w:p w14:paraId="41DD590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080C10F7">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6</w:t>
      </w:r>
      <w:r>
        <w:rPr>
          <w:rStyle w:val="24"/>
          <w:rFonts w:hint="eastAsia"/>
          <w:color w:val="auto"/>
          <w:highlight w:val="none"/>
        </w:rPr>
        <w:t>.保密条款</w:t>
      </w:r>
    </w:p>
    <w:p w14:paraId="0D0FB68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eastAsia="宋体"/>
          <w:color w:val="auto"/>
          <w:highlight w:val="none"/>
          <w:lang w:eastAsia="zh-CN"/>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w:t>
      </w:r>
      <w:r>
        <w:rPr>
          <w:rFonts w:hint="eastAsia"/>
          <w:color w:val="auto"/>
          <w:highlight w:val="none"/>
          <w:lang w:eastAsia="zh-CN"/>
        </w:rPr>
        <w:t>采购人</w:t>
      </w:r>
      <w:r>
        <w:rPr>
          <w:rFonts w:hint="eastAsia"/>
          <w:color w:val="auto"/>
          <w:highlight w:val="none"/>
        </w:rPr>
        <w:t>任何资料。</w:t>
      </w:r>
    </w:p>
    <w:p w14:paraId="74844384">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4C9ABD4B">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eastAsia="宋体"/>
          <w:color w:val="auto"/>
          <w:highlight w:val="none"/>
          <w:lang w:val="zh-TW" w:eastAsia="zh-CN"/>
        </w:rPr>
      </w:pPr>
      <w:r>
        <w:rPr>
          <w:rFonts w:hint="eastAsia"/>
          <w:color w:val="auto"/>
          <w:highlight w:val="none"/>
        </w:rPr>
        <w:t>（3）本条款不因合同届满或解除而失效。</w:t>
      </w:r>
    </w:p>
    <w:p w14:paraId="1EEF73AE">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7</w:t>
      </w:r>
      <w:r>
        <w:rPr>
          <w:rFonts w:hint="eastAsia"/>
          <w:b/>
          <w:bCs/>
          <w:color w:val="auto"/>
          <w:highlight w:val="none"/>
        </w:rPr>
        <w:t>.</w:t>
      </w:r>
      <w:r>
        <w:rPr>
          <w:rFonts w:hint="eastAsia"/>
          <w:b/>
          <w:bCs/>
          <w:color w:val="auto"/>
          <w:highlight w:val="none"/>
          <w:lang w:val="zh-TW"/>
        </w:rPr>
        <w:t>廉政条款</w:t>
      </w:r>
    </w:p>
    <w:p w14:paraId="2C133BF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55EAA55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8</w:t>
      </w:r>
      <w:r>
        <w:rPr>
          <w:rFonts w:hint="eastAsia"/>
          <w:b/>
          <w:bCs/>
          <w:color w:val="auto"/>
          <w:highlight w:val="none"/>
        </w:rPr>
        <w:t>.</w:t>
      </w:r>
      <w:r>
        <w:rPr>
          <w:rFonts w:hint="eastAsia"/>
          <w:b/>
          <w:bCs/>
          <w:color w:val="auto"/>
          <w:highlight w:val="none"/>
          <w:lang w:val="zh-TW"/>
        </w:rPr>
        <w:t>合同纠纷处理方式</w:t>
      </w:r>
    </w:p>
    <w:p w14:paraId="2AB3ADF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6D5CB35B">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b/>
          <w:bCs/>
          <w:color w:val="auto"/>
          <w:sz w:val="24"/>
          <w:szCs w:val="24"/>
          <w:highlight w:val="non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bookmarkEnd w:id="3"/>
    <w:bookmarkEnd w:id="4"/>
    <w:bookmarkEnd w:id="5"/>
    <w:bookmarkEnd w:id="6"/>
    <w:bookmarkEnd w:id="13"/>
    <w:p w14:paraId="5016E36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u w:val="single"/>
        </w:rPr>
      </w:pPr>
    </w:p>
    <w:p w14:paraId="06D5243B">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520BF8E7">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1C12C3A5">
      <w:pPr>
        <w:snapToGrid w:val="0"/>
        <w:spacing w:line="360" w:lineRule="auto"/>
        <w:jc w:val="center"/>
        <w:outlineLvl w:val="1"/>
        <w:rPr>
          <w:rFonts w:ascii="宋体" w:hAnsi="宋体" w:cs="宋体"/>
          <w:b/>
          <w:color w:val="auto"/>
          <w:sz w:val="24"/>
          <w:highlight w:val="none"/>
        </w:rPr>
      </w:pPr>
      <w:bookmarkStart w:id="17" w:name="_Toc30978"/>
      <w:r>
        <w:rPr>
          <w:rFonts w:hint="eastAsia" w:ascii="宋体" w:hAnsi="宋体" w:cs="宋体"/>
          <w:b/>
          <w:color w:val="auto"/>
          <w:sz w:val="24"/>
          <w:highlight w:val="none"/>
        </w:rPr>
        <w:t>（参考文本）</w:t>
      </w:r>
      <w:bookmarkEnd w:id="17"/>
    </w:p>
    <w:p w14:paraId="0A721169">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52E26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356A8C72">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7E7753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012404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73B1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42BC83CE">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632768CB">
            <w:pPr>
              <w:pStyle w:val="17"/>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0435E1EC">
            <w:pPr>
              <w:pStyle w:val="17"/>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2DDFADEA">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440417C2">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3D657AA6">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393B1551">
            <w:pPr>
              <w:pStyle w:val="17"/>
              <w:wordWrap w:val="0"/>
              <w:spacing w:beforeAutospacing="0" w:afterAutospacing="0" w:line="360" w:lineRule="auto"/>
              <w:jc w:val="center"/>
              <w:rPr>
                <w:color w:val="auto"/>
                <w:highlight w:val="none"/>
              </w:rPr>
            </w:pPr>
            <w:r>
              <w:rPr>
                <w:rFonts w:hint="eastAsia"/>
                <w:color w:val="auto"/>
                <w:highlight w:val="none"/>
              </w:rPr>
              <w:t>备注</w:t>
            </w:r>
          </w:p>
        </w:tc>
      </w:tr>
      <w:tr w14:paraId="1F0D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225F09D">
            <w:pPr>
              <w:pStyle w:val="17"/>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3D1469DA">
            <w:pPr>
              <w:widowControl/>
              <w:spacing w:line="360" w:lineRule="auto"/>
              <w:jc w:val="center"/>
              <w:textAlignment w:val="center"/>
              <w:rPr>
                <w:rFonts w:cs="宋体"/>
                <w:color w:val="auto"/>
                <w:highlight w:val="none"/>
              </w:rPr>
            </w:pPr>
          </w:p>
        </w:tc>
        <w:tc>
          <w:tcPr>
            <w:tcW w:w="2211" w:type="dxa"/>
            <w:vAlign w:val="center"/>
          </w:tcPr>
          <w:p w14:paraId="1BFCA564">
            <w:pPr>
              <w:widowControl/>
              <w:spacing w:line="360" w:lineRule="auto"/>
              <w:jc w:val="center"/>
              <w:textAlignment w:val="center"/>
              <w:rPr>
                <w:rFonts w:cs="宋体"/>
                <w:color w:val="auto"/>
                <w:highlight w:val="none"/>
              </w:rPr>
            </w:pPr>
          </w:p>
        </w:tc>
        <w:tc>
          <w:tcPr>
            <w:tcW w:w="1546" w:type="dxa"/>
            <w:vAlign w:val="center"/>
          </w:tcPr>
          <w:p w14:paraId="6938E642">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3C26521B">
            <w:pPr>
              <w:pStyle w:val="17"/>
              <w:wordWrap w:val="0"/>
              <w:spacing w:beforeAutospacing="0" w:afterAutospacing="0" w:line="360" w:lineRule="auto"/>
              <w:jc w:val="center"/>
              <w:rPr>
                <w:color w:val="auto"/>
                <w:highlight w:val="none"/>
              </w:rPr>
            </w:pPr>
          </w:p>
        </w:tc>
        <w:tc>
          <w:tcPr>
            <w:tcW w:w="1767" w:type="dxa"/>
            <w:vAlign w:val="center"/>
          </w:tcPr>
          <w:p w14:paraId="7143C141">
            <w:pPr>
              <w:pStyle w:val="17"/>
              <w:wordWrap w:val="0"/>
              <w:spacing w:beforeAutospacing="0" w:afterAutospacing="0" w:line="360" w:lineRule="auto"/>
              <w:jc w:val="center"/>
              <w:rPr>
                <w:color w:val="auto"/>
                <w:highlight w:val="none"/>
              </w:rPr>
            </w:pPr>
          </w:p>
        </w:tc>
        <w:tc>
          <w:tcPr>
            <w:tcW w:w="659" w:type="dxa"/>
            <w:vAlign w:val="center"/>
          </w:tcPr>
          <w:p w14:paraId="16CE0ADC">
            <w:pPr>
              <w:pStyle w:val="17"/>
              <w:wordWrap w:val="0"/>
              <w:spacing w:beforeAutospacing="0" w:afterAutospacing="0" w:line="360" w:lineRule="auto"/>
              <w:jc w:val="center"/>
              <w:rPr>
                <w:color w:val="auto"/>
                <w:highlight w:val="none"/>
              </w:rPr>
            </w:pPr>
          </w:p>
        </w:tc>
      </w:tr>
    </w:tbl>
    <w:p w14:paraId="7BDFEE53">
      <w:pPr>
        <w:snapToGrid w:val="0"/>
        <w:spacing w:line="360" w:lineRule="auto"/>
        <w:ind w:firstLine="482" w:firstLineChars="200"/>
        <w:outlineLvl w:val="1"/>
        <w:rPr>
          <w:rFonts w:ascii="宋体" w:hAnsi="宋体" w:cs="宋体"/>
          <w:b/>
          <w:color w:val="auto"/>
          <w:sz w:val="24"/>
          <w:highlight w:val="none"/>
        </w:rPr>
      </w:pPr>
      <w:bookmarkStart w:id="18" w:name="_Toc6480"/>
      <w:r>
        <w:rPr>
          <w:rFonts w:hint="eastAsia" w:ascii="宋体" w:hAnsi="宋体" w:cs="宋体"/>
          <w:b/>
          <w:color w:val="auto"/>
          <w:sz w:val="24"/>
          <w:highlight w:val="none"/>
        </w:rPr>
        <w:t>2、交货地点及交货时间</w:t>
      </w:r>
      <w:bookmarkEnd w:id="18"/>
    </w:p>
    <w:p w14:paraId="774D5FA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0B85912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4236015A">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5B4D65F7">
      <w:pPr>
        <w:spacing w:line="360" w:lineRule="auto"/>
        <w:ind w:firstLine="482" w:firstLineChars="200"/>
        <w:outlineLvl w:val="1"/>
        <w:rPr>
          <w:rFonts w:ascii="宋体" w:hAnsi="宋体" w:cs="宋体"/>
          <w:b/>
          <w:color w:val="auto"/>
          <w:sz w:val="24"/>
          <w:highlight w:val="none"/>
        </w:rPr>
      </w:pPr>
      <w:bookmarkStart w:id="19" w:name="_Toc15649"/>
      <w:r>
        <w:rPr>
          <w:rFonts w:hint="eastAsia" w:ascii="宋体" w:hAnsi="宋体" w:cs="宋体"/>
          <w:b/>
          <w:color w:val="auto"/>
          <w:sz w:val="24"/>
          <w:highlight w:val="none"/>
        </w:rPr>
        <w:t>4、项目联系人：</w:t>
      </w:r>
      <w:bookmarkEnd w:id="19"/>
    </w:p>
    <w:p w14:paraId="752572A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563C256F">
      <w:pPr>
        <w:spacing w:line="360" w:lineRule="auto"/>
        <w:ind w:firstLine="482" w:firstLineChars="200"/>
        <w:outlineLvl w:val="1"/>
        <w:rPr>
          <w:rFonts w:ascii="宋体" w:hAnsi="宋体" w:cs="宋体"/>
          <w:b/>
          <w:bCs/>
          <w:color w:val="auto"/>
          <w:sz w:val="24"/>
          <w:highlight w:val="none"/>
        </w:rPr>
      </w:pPr>
      <w:bookmarkStart w:id="20" w:name="_Toc4463"/>
      <w:r>
        <w:rPr>
          <w:rFonts w:hint="eastAsia" w:ascii="宋体" w:hAnsi="宋体" w:cs="宋体"/>
          <w:b/>
          <w:color w:val="auto"/>
          <w:sz w:val="24"/>
          <w:highlight w:val="none"/>
        </w:rPr>
        <w:t>6、结算与付款方式：</w:t>
      </w:r>
      <w:bookmarkEnd w:id="20"/>
    </w:p>
    <w:p w14:paraId="182AC9F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64CB236A">
      <w:pPr>
        <w:spacing w:line="360" w:lineRule="auto"/>
        <w:rPr>
          <w:rFonts w:ascii="宋体" w:hAnsi="宋体" w:cs="宋体"/>
          <w:color w:val="auto"/>
          <w:sz w:val="24"/>
          <w:highlight w:val="none"/>
        </w:rPr>
      </w:pPr>
    </w:p>
    <w:p w14:paraId="57D7D971">
      <w:pPr>
        <w:tabs>
          <w:tab w:val="left" w:pos="0"/>
        </w:tabs>
        <w:spacing w:line="360" w:lineRule="auto"/>
        <w:ind w:firstLine="482" w:firstLineChars="200"/>
        <w:rPr>
          <w:rFonts w:ascii="宋体" w:hAnsi="宋体" w:cs="宋体"/>
          <w:color w:val="auto"/>
          <w:sz w:val="24"/>
          <w:highlight w:val="none"/>
        </w:rPr>
      </w:pPr>
      <w:bookmarkStart w:id="21" w:name="_Toc11125"/>
      <w:r>
        <w:rPr>
          <w:rFonts w:hint="eastAsia" w:ascii="宋体" w:hAnsi="宋体" w:cs="宋体"/>
          <w:b/>
          <w:bCs/>
          <w:color w:val="auto"/>
          <w:sz w:val="24"/>
          <w:highlight w:val="none"/>
        </w:rPr>
        <w:t>8、验收要求</w:t>
      </w:r>
      <w:bookmarkEnd w:id="2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76149478">
      <w:pPr>
        <w:spacing w:line="360" w:lineRule="auto"/>
        <w:ind w:firstLine="482" w:firstLineChars="200"/>
        <w:rPr>
          <w:rFonts w:ascii="宋体" w:hAnsi="宋体" w:cs="宋体"/>
          <w:b/>
          <w:bCs/>
          <w:color w:val="auto"/>
          <w:sz w:val="24"/>
          <w:highlight w:val="none"/>
        </w:rPr>
      </w:pPr>
      <w:bookmarkStart w:id="22" w:name="_Toc22019"/>
      <w:r>
        <w:rPr>
          <w:rFonts w:hint="eastAsia" w:ascii="宋体" w:hAnsi="宋体" w:cs="宋体"/>
          <w:b/>
          <w:bCs/>
          <w:color w:val="auto"/>
          <w:sz w:val="24"/>
          <w:highlight w:val="none"/>
        </w:rPr>
        <w:t>9.包装及运输</w:t>
      </w:r>
      <w:bookmarkEnd w:id="22"/>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2441AAB8">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23" w:name="_Toc29742"/>
      <w:r>
        <w:rPr>
          <w:rFonts w:hint="eastAsia" w:ascii="宋体" w:hAnsi="宋体" w:cs="宋体"/>
          <w:b/>
          <w:bCs/>
          <w:color w:val="auto"/>
          <w:sz w:val="24"/>
          <w:highlight w:val="none"/>
        </w:rPr>
        <w:t>10、售后服务</w:t>
      </w:r>
      <w:bookmarkEnd w:id="23"/>
      <w:bookmarkStart w:id="24" w:name="_Toc26908"/>
      <w:r>
        <w:rPr>
          <w:rFonts w:hint="eastAsia" w:ascii="宋体" w:hAnsi="宋体" w:cs="宋体"/>
          <w:b/>
          <w:bCs/>
          <w:color w:val="auto"/>
          <w:sz w:val="24"/>
          <w:highlight w:val="none"/>
        </w:rPr>
        <w:t>：</w:t>
      </w:r>
    </w:p>
    <w:p w14:paraId="7C369D02">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24"/>
      <w:bookmarkStart w:id="25" w:name="_Toc24883"/>
      <w:r>
        <w:rPr>
          <w:rFonts w:hint="eastAsia" w:ascii="宋体" w:hAnsi="宋体" w:cs="宋体"/>
          <w:b/>
          <w:bCs/>
          <w:color w:val="auto"/>
          <w:sz w:val="24"/>
          <w:highlight w:val="none"/>
        </w:rPr>
        <w:t>：</w:t>
      </w:r>
    </w:p>
    <w:p w14:paraId="6ECFF7DC">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25"/>
    </w:p>
    <w:p w14:paraId="3E8F48E9">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300B9066">
      <w:pPr>
        <w:tabs>
          <w:tab w:val="left" w:pos="0"/>
        </w:tabs>
        <w:spacing w:line="360" w:lineRule="auto"/>
        <w:ind w:firstLine="482" w:firstLineChars="200"/>
        <w:outlineLvl w:val="1"/>
        <w:rPr>
          <w:rFonts w:ascii="宋体" w:hAnsi="宋体" w:cs="宋体"/>
          <w:b/>
          <w:bCs/>
          <w:color w:val="auto"/>
          <w:sz w:val="24"/>
          <w:highlight w:val="none"/>
        </w:rPr>
      </w:pPr>
      <w:bookmarkStart w:id="26" w:name="_Toc25786"/>
      <w:r>
        <w:rPr>
          <w:rFonts w:hint="eastAsia" w:ascii="宋体" w:hAnsi="宋体" w:cs="宋体"/>
          <w:b/>
          <w:bCs/>
          <w:color w:val="auto"/>
          <w:sz w:val="24"/>
          <w:highlight w:val="none"/>
        </w:rPr>
        <w:t>13、知识产权</w:t>
      </w:r>
      <w:bookmarkEnd w:id="26"/>
    </w:p>
    <w:p w14:paraId="4D49A004">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410E4A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204699D">
      <w:pPr>
        <w:spacing w:line="360" w:lineRule="auto"/>
        <w:ind w:firstLine="482" w:firstLineChars="200"/>
        <w:outlineLvl w:val="1"/>
        <w:rPr>
          <w:rFonts w:ascii="宋体" w:hAnsi="宋体" w:cs="宋体"/>
          <w:b/>
          <w:bCs/>
          <w:color w:val="auto"/>
          <w:sz w:val="24"/>
          <w:highlight w:val="none"/>
        </w:rPr>
      </w:pPr>
      <w:bookmarkStart w:id="27" w:name="_Toc1392"/>
      <w:r>
        <w:rPr>
          <w:rFonts w:hint="eastAsia" w:ascii="宋体" w:hAnsi="宋体" w:cs="宋体"/>
          <w:b/>
          <w:bCs/>
          <w:color w:val="auto"/>
          <w:sz w:val="24"/>
          <w:highlight w:val="none"/>
        </w:rPr>
        <w:t>15、合同解除条件</w:t>
      </w:r>
      <w:bookmarkEnd w:id="27"/>
    </w:p>
    <w:p w14:paraId="1AE2ED06">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0B8C31F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37D8149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21F7D2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284AC05B">
      <w:pPr>
        <w:spacing w:line="360" w:lineRule="auto"/>
        <w:ind w:firstLine="482" w:firstLineChars="200"/>
        <w:outlineLvl w:val="1"/>
        <w:rPr>
          <w:rFonts w:ascii="宋体" w:hAnsi="宋体" w:cs="宋体"/>
          <w:b/>
          <w:bCs/>
          <w:color w:val="auto"/>
          <w:sz w:val="24"/>
          <w:highlight w:val="none"/>
        </w:rPr>
      </w:pPr>
      <w:bookmarkStart w:id="28" w:name="_Toc5467"/>
      <w:r>
        <w:rPr>
          <w:rFonts w:hint="eastAsia" w:ascii="宋体" w:hAnsi="宋体" w:cs="宋体"/>
          <w:b/>
          <w:bCs/>
          <w:color w:val="auto"/>
          <w:sz w:val="24"/>
          <w:highlight w:val="none"/>
        </w:rPr>
        <w:t>16、不可抗力</w:t>
      </w:r>
      <w:bookmarkEnd w:id="28"/>
    </w:p>
    <w:p w14:paraId="22F9408B">
      <w:pPr>
        <w:pStyle w:val="17"/>
        <w:spacing w:before="0" w:beforeAutospacing="0" w:after="0" w:afterAutospacing="0" w:line="360" w:lineRule="auto"/>
        <w:ind w:firstLine="480" w:firstLineChars="200"/>
        <w:rPr>
          <w:color w:val="auto"/>
          <w:highlight w:val="none"/>
          <w:lang w:val="zh-TW"/>
        </w:rPr>
      </w:pPr>
      <w:bookmarkStart w:id="29"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A5DC4D4">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7E27641">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29"/>
    </w:p>
    <w:p w14:paraId="54EC69F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08CDC6E5">
      <w:pPr>
        <w:spacing w:line="360" w:lineRule="auto"/>
        <w:ind w:firstLine="482" w:firstLineChars="200"/>
        <w:outlineLvl w:val="1"/>
        <w:rPr>
          <w:rFonts w:ascii="宋体" w:hAnsi="宋体" w:cs="宋体"/>
          <w:b/>
          <w:bCs/>
          <w:color w:val="auto"/>
          <w:sz w:val="24"/>
          <w:highlight w:val="none"/>
        </w:rPr>
      </w:pPr>
      <w:bookmarkStart w:id="30" w:name="_Toc16899"/>
      <w:r>
        <w:rPr>
          <w:rFonts w:hint="eastAsia" w:ascii="宋体" w:hAnsi="宋体" w:cs="宋体"/>
          <w:b/>
          <w:bCs/>
          <w:color w:val="auto"/>
          <w:sz w:val="24"/>
          <w:highlight w:val="none"/>
        </w:rPr>
        <w:t>18、其他要求</w:t>
      </w:r>
      <w:bookmarkEnd w:id="30"/>
    </w:p>
    <w:p w14:paraId="70CC9096">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17D490B8">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47DD1EFF">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2DDF51DB">
      <w:pPr>
        <w:tabs>
          <w:tab w:val="left" w:pos="0"/>
        </w:tabs>
        <w:spacing w:line="360" w:lineRule="auto"/>
        <w:ind w:firstLine="482" w:firstLineChars="200"/>
        <w:outlineLvl w:val="1"/>
        <w:rPr>
          <w:rFonts w:ascii="宋体" w:hAnsi="宋体" w:cs="宋体"/>
          <w:b/>
          <w:bCs/>
          <w:color w:val="auto"/>
          <w:sz w:val="24"/>
          <w:highlight w:val="none"/>
        </w:rPr>
      </w:pPr>
      <w:bookmarkStart w:id="31" w:name="_Toc8403"/>
      <w:r>
        <w:rPr>
          <w:rFonts w:hint="eastAsia" w:ascii="宋体" w:hAnsi="宋体" w:cs="宋体"/>
          <w:b/>
          <w:bCs/>
          <w:color w:val="auto"/>
          <w:sz w:val="24"/>
          <w:highlight w:val="none"/>
        </w:rPr>
        <w:t>19、保密要求</w:t>
      </w:r>
      <w:bookmarkEnd w:id="31"/>
    </w:p>
    <w:p w14:paraId="47176B62">
      <w:pPr>
        <w:pStyle w:val="17"/>
        <w:spacing w:before="0" w:beforeAutospacing="0" w:after="0" w:afterAutospacing="0" w:line="360" w:lineRule="auto"/>
        <w:ind w:firstLine="480" w:firstLineChars="200"/>
        <w:rPr>
          <w:color w:val="auto"/>
          <w:highlight w:val="none"/>
        </w:rPr>
      </w:pPr>
      <w:bookmarkStart w:id="32"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w:t>
      </w:r>
      <w:r>
        <w:rPr>
          <w:rFonts w:hint="eastAsia"/>
          <w:color w:val="auto"/>
          <w:highlight w:val="none"/>
          <w:lang w:eastAsia="zh-CN"/>
        </w:rPr>
        <w:t>采购人</w:t>
      </w:r>
      <w:r>
        <w:rPr>
          <w:rFonts w:hint="eastAsia"/>
          <w:color w:val="auto"/>
          <w:highlight w:val="none"/>
        </w:rPr>
        <w:t>任何资料。</w:t>
      </w:r>
    </w:p>
    <w:p w14:paraId="4CB44D31">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4B76E1CF">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7C13A5E2">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32"/>
    </w:p>
    <w:p w14:paraId="28571BCB">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108040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287E5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350593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6B02A8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3BA089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3520D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6CEEC9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11D4DB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0522F1CB">
      <w:pPr>
        <w:pStyle w:val="20"/>
        <w:spacing w:line="360" w:lineRule="auto"/>
        <w:ind w:left="0" w:leftChars="0" w:firstLine="480" w:firstLineChars="200"/>
        <w:rPr>
          <w:color w:val="auto"/>
          <w:sz w:val="24"/>
          <w:highlight w:val="none"/>
        </w:rPr>
      </w:pPr>
      <w:bookmarkStart w:id="33" w:name="_Toc30271"/>
      <w:r>
        <w:rPr>
          <w:rFonts w:hint="eastAsia" w:ascii="宋体" w:hAnsi="宋体" w:cs="宋体"/>
          <w:color w:val="auto"/>
          <w:sz w:val="24"/>
          <w:highlight w:val="none"/>
        </w:rPr>
        <w:t>账    号：                            账    号：</w:t>
      </w:r>
      <w:bookmarkEnd w:id="33"/>
    </w:p>
    <w:p w14:paraId="6108CB1D">
      <w:pPr>
        <w:pStyle w:val="20"/>
        <w:spacing w:line="360" w:lineRule="auto"/>
        <w:rPr>
          <w:color w:val="auto"/>
          <w:highlight w:val="none"/>
        </w:rPr>
      </w:pPr>
    </w:p>
    <w:p w14:paraId="5C4256EE">
      <w:pPr>
        <w:pStyle w:val="20"/>
        <w:spacing w:line="360" w:lineRule="auto"/>
        <w:rPr>
          <w:color w:val="auto"/>
          <w:highlight w:val="none"/>
        </w:rPr>
      </w:pPr>
    </w:p>
    <w:p w14:paraId="7CD7F835">
      <w:pPr>
        <w:pStyle w:val="20"/>
        <w:spacing w:line="360" w:lineRule="auto"/>
        <w:rPr>
          <w:color w:val="auto"/>
          <w:highlight w:val="none"/>
        </w:rPr>
      </w:pPr>
    </w:p>
    <w:p w14:paraId="1F734A33">
      <w:pPr>
        <w:pStyle w:val="20"/>
        <w:spacing w:line="360" w:lineRule="auto"/>
        <w:rPr>
          <w:color w:val="auto"/>
          <w:highlight w:val="none"/>
        </w:rPr>
      </w:pPr>
    </w:p>
    <w:p w14:paraId="2E3A267E">
      <w:pPr>
        <w:pStyle w:val="20"/>
        <w:spacing w:line="360" w:lineRule="auto"/>
        <w:rPr>
          <w:color w:val="auto"/>
          <w:highlight w:val="none"/>
        </w:rPr>
      </w:pPr>
    </w:p>
    <w:p w14:paraId="56675150">
      <w:pPr>
        <w:pStyle w:val="20"/>
        <w:spacing w:line="360" w:lineRule="auto"/>
        <w:rPr>
          <w:color w:val="auto"/>
          <w:highlight w:val="none"/>
        </w:rPr>
      </w:pPr>
    </w:p>
    <w:p w14:paraId="7A14E56E">
      <w:pPr>
        <w:pStyle w:val="20"/>
        <w:spacing w:line="360" w:lineRule="auto"/>
        <w:rPr>
          <w:color w:val="auto"/>
          <w:highlight w:val="none"/>
        </w:rPr>
      </w:pPr>
    </w:p>
    <w:p w14:paraId="56120527">
      <w:pPr>
        <w:pStyle w:val="20"/>
        <w:spacing w:line="360" w:lineRule="auto"/>
        <w:rPr>
          <w:color w:val="auto"/>
          <w:highlight w:val="none"/>
        </w:rPr>
      </w:pPr>
    </w:p>
    <w:p w14:paraId="1EDB28B2">
      <w:pPr>
        <w:pStyle w:val="20"/>
        <w:spacing w:line="360" w:lineRule="auto"/>
        <w:rPr>
          <w:color w:val="auto"/>
          <w:highlight w:val="none"/>
        </w:rPr>
      </w:pPr>
    </w:p>
    <w:p w14:paraId="4E037477">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43FDE3AF">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42A7E778">
      <w:pPr>
        <w:pStyle w:val="8"/>
        <w:spacing w:line="360" w:lineRule="auto"/>
        <w:rPr>
          <w:rFonts w:ascii="宋体" w:hAnsi="宋体" w:cs="宋体"/>
          <w:b/>
          <w:color w:val="auto"/>
          <w:kern w:val="0"/>
          <w:sz w:val="24"/>
          <w:highlight w:val="none"/>
        </w:rPr>
      </w:pPr>
    </w:p>
    <w:p w14:paraId="224F40C7">
      <w:pPr>
        <w:adjustRightInd w:val="0"/>
        <w:snapToGrid w:val="0"/>
        <w:spacing w:line="360" w:lineRule="auto"/>
        <w:rPr>
          <w:rFonts w:ascii="宋体" w:hAnsi="宋体" w:cs="宋体"/>
          <w:color w:val="auto"/>
          <w:sz w:val="24"/>
          <w:highlight w:val="none"/>
        </w:rPr>
      </w:pPr>
    </w:p>
    <w:p w14:paraId="39DC83C3">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178B74F6">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6C6FBB4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206E0E3B">
      <w:pPr>
        <w:spacing w:line="360" w:lineRule="auto"/>
        <w:rPr>
          <w:color w:val="auto"/>
          <w:highlight w:val="none"/>
        </w:rPr>
      </w:pPr>
    </w:p>
    <w:p w14:paraId="6A57C14A">
      <w:pPr>
        <w:pStyle w:val="4"/>
        <w:spacing w:line="360" w:lineRule="auto"/>
        <w:rPr>
          <w:color w:val="auto"/>
          <w:highlight w:val="none"/>
        </w:rPr>
      </w:pPr>
    </w:p>
    <w:p w14:paraId="117A393F">
      <w:pPr>
        <w:spacing w:line="360" w:lineRule="auto"/>
        <w:rPr>
          <w:color w:val="auto"/>
          <w:highlight w:val="none"/>
        </w:rPr>
      </w:pPr>
    </w:p>
    <w:p w14:paraId="7C604861">
      <w:pPr>
        <w:pStyle w:val="4"/>
        <w:spacing w:line="360" w:lineRule="auto"/>
        <w:rPr>
          <w:color w:val="auto"/>
          <w:highlight w:val="none"/>
        </w:rPr>
      </w:pPr>
    </w:p>
    <w:p w14:paraId="75E44307">
      <w:pPr>
        <w:spacing w:line="360" w:lineRule="auto"/>
        <w:rPr>
          <w:color w:val="auto"/>
          <w:highlight w:val="none"/>
        </w:rPr>
      </w:pPr>
    </w:p>
    <w:p w14:paraId="3DE77374">
      <w:pPr>
        <w:pStyle w:val="5"/>
        <w:spacing w:line="360" w:lineRule="auto"/>
        <w:rPr>
          <w:color w:val="auto"/>
          <w:highlight w:val="none"/>
        </w:rPr>
      </w:pPr>
    </w:p>
    <w:p w14:paraId="48180BCA">
      <w:pPr>
        <w:spacing w:line="360" w:lineRule="auto"/>
        <w:rPr>
          <w:color w:val="auto"/>
          <w:highlight w:val="none"/>
        </w:rPr>
      </w:pPr>
    </w:p>
    <w:p w14:paraId="03F0214C">
      <w:pPr>
        <w:pStyle w:val="5"/>
        <w:spacing w:line="360" w:lineRule="auto"/>
        <w:rPr>
          <w:color w:val="auto"/>
          <w:highlight w:val="none"/>
        </w:rPr>
      </w:pPr>
    </w:p>
    <w:p w14:paraId="2FD011F2">
      <w:pPr>
        <w:spacing w:line="360" w:lineRule="auto"/>
        <w:rPr>
          <w:color w:val="auto"/>
          <w:highlight w:val="none"/>
        </w:rPr>
      </w:pPr>
    </w:p>
    <w:p w14:paraId="41E1F5E0">
      <w:pPr>
        <w:pStyle w:val="5"/>
        <w:spacing w:line="360" w:lineRule="auto"/>
        <w:rPr>
          <w:color w:val="auto"/>
          <w:highlight w:val="none"/>
        </w:rPr>
      </w:pPr>
    </w:p>
    <w:p w14:paraId="62F1043E">
      <w:pPr>
        <w:spacing w:line="360" w:lineRule="auto"/>
        <w:rPr>
          <w:color w:val="auto"/>
          <w:highlight w:val="none"/>
        </w:rPr>
      </w:pPr>
    </w:p>
    <w:p w14:paraId="1C6376A7">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548C1772">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074814ED">
      <w:pPr>
        <w:pStyle w:val="31"/>
        <w:spacing w:after="120" w:line="360" w:lineRule="auto"/>
        <w:outlineLvl w:val="9"/>
        <w:rPr>
          <w:rStyle w:val="32"/>
          <w:rFonts w:hAnsi="宋体" w:cs="宋体"/>
          <w:b/>
          <w:bCs/>
          <w:color w:val="auto"/>
          <w:sz w:val="44"/>
          <w:szCs w:val="44"/>
          <w:highlight w:val="none"/>
        </w:rPr>
      </w:pPr>
    </w:p>
    <w:p w14:paraId="5BB061F6">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114639FA">
      <w:pPr>
        <w:spacing w:line="360" w:lineRule="auto"/>
        <w:ind w:firstLine="1920" w:firstLineChars="200"/>
        <w:jc w:val="left"/>
        <w:rPr>
          <w:color w:val="auto"/>
          <w:sz w:val="96"/>
          <w:szCs w:val="96"/>
          <w:highlight w:val="none"/>
        </w:rPr>
      </w:pPr>
    </w:p>
    <w:p w14:paraId="3DA47FEF">
      <w:pPr>
        <w:spacing w:line="360" w:lineRule="auto"/>
        <w:ind w:firstLine="1920" w:firstLineChars="200"/>
        <w:jc w:val="left"/>
        <w:rPr>
          <w:color w:val="auto"/>
          <w:sz w:val="96"/>
          <w:szCs w:val="96"/>
          <w:highlight w:val="none"/>
        </w:rPr>
      </w:pPr>
    </w:p>
    <w:p w14:paraId="4349F9B9">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1F312F54">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4D4C5846">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5809B345">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21CA1E54">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692B3AA9">
      <w:pPr>
        <w:pStyle w:val="4"/>
        <w:spacing w:line="360" w:lineRule="auto"/>
        <w:rPr>
          <w:color w:val="auto"/>
          <w:highlight w:val="none"/>
        </w:rPr>
      </w:pPr>
    </w:p>
    <w:p w14:paraId="2281885E">
      <w:pPr>
        <w:rPr>
          <w:rFonts w:hAnsi="宋体" w:cs="宋体"/>
          <w:b/>
          <w:color w:val="auto"/>
          <w:sz w:val="36"/>
          <w:highlight w:val="none"/>
        </w:rPr>
      </w:pPr>
      <w:r>
        <w:rPr>
          <w:rFonts w:hint="eastAsia" w:hAnsi="宋体" w:cs="宋体"/>
          <w:b/>
          <w:color w:val="auto"/>
          <w:sz w:val="36"/>
          <w:highlight w:val="none"/>
        </w:rPr>
        <w:br w:type="page"/>
      </w:r>
    </w:p>
    <w:p w14:paraId="0AAEA3A5">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09C50CCF">
      <w:pPr>
        <w:pStyle w:val="31"/>
        <w:spacing w:after="120" w:line="360" w:lineRule="auto"/>
        <w:outlineLvl w:val="9"/>
        <w:rPr>
          <w:rFonts w:hAnsi="宋体" w:cs="宋体"/>
          <w:b/>
          <w:color w:val="auto"/>
          <w:sz w:val="36"/>
          <w:highlight w:val="none"/>
        </w:rPr>
      </w:pPr>
    </w:p>
    <w:p w14:paraId="6245F453">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5234EC04">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49C3A7B6">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443AD555">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73B94DF9">
      <w:pPr>
        <w:pStyle w:val="31"/>
        <w:spacing w:line="360" w:lineRule="auto"/>
        <w:outlineLvl w:val="9"/>
        <w:rPr>
          <w:rFonts w:hAnsi="宋体" w:cs="宋体"/>
          <w:bCs/>
          <w:color w:val="auto"/>
          <w:sz w:val="24"/>
          <w:highlight w:val="none"/>
        </w:rPr>
      </w:pPr>
    </w:p>
    <w:p w14:paraId="4ADF4525">
      <w:pPr>
        <w:widowControl/>
        <w:spacing w:line="360" w:lineRule="auto"/>
        <w:jc w:val="center"/>
        <w:rPr>
          <w:rFonts w:ascii="宋体" w:hAnsi="宋体" w:cs="宋体"/>
          <w:b/>
          <w:color w:val="auto"/>
          <w:kern w:val="0"/>
          <w:sz w:val="72"/>
          <w:szCs w:val="72"/>
          <w:highlight w:val="none"/>
          <w:shd w:val="clear" w:color="auto" w:fill="FFFFFF"/>
        </w:rPr>
      </w:pPr>
    </w:p>
    <w:p w14:paraId="3C94F055">
      <w:pPr>
        <w:widowControl/>
        <w:spacing w:line="360" w:lineRule="auto"/>
        <w:jc w:val="center"/>
        <w:rPr>
          <w:rFonts w:ascii="宋体" w:hAnsi="宋体" w:cs="宋体"/>
          <w:b/>
          <w:color w:val="auto"/>
          <w:kern w:val="0"/>
          <w:sz w:val="72"/>
          <w:szCs w:val="72"/>
          <w:highlight w:val="none"/>
          <w:shd w:val="clear" w:color="auto" w:fill="FFFFFF"/>
        </w:rPr>
      </w:pPr>
    </w:p>
    <w:p w14:paraId="19AC48FD">
      <w:pPr>
        <w:widowControl/>
        <w:spacing w:line="360" w:lineRule="auto"/>
        <w:jc w:val="center"/>
        <w:rPr>
          <w:rFonts w:ascii="宋体" w:hAnsi="宋体" w:cs="宋体"/>
          <w:b/>
          <w:color w:val="auto"/>
          <w:kern w:val="0"/>
          <w:sz w:val="72"/>
          <w:szCs w:val="72"/>
          <w:highlight w:val="none"/>
          <w:shd w:val="clear" w:color="auto" w:fill="FFFFFF"/>
        </w:rPr>
        <w:sectPr>
          <w:headerReference r:id="rId3" w:type="default"/>
          <w:footerReference r:id="rId4" w:type="default"/>
          <w:pgSz w:w="11906" w:h="16838"/>
          <w:pgMar w:top="1417" w:right="1417" w:bottom="1417" w:left="1417" w:header="851" w:footer="646" w:gutter="0"/>
          <w:cols w:space="720" w:num="1"/>
          <w:docGrid w:linePitch="312" w:charSpace="0"/>
        </w:sectPr>
      </w:pPr>
    </w:p>
    <w:p w14:paraId="36BAAC9B">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13EF65EC">
      <w:pPr>
        <w:widowControl/>
        <w:spacing w:line="360" w:lineRule="auto"/>
        <w:rPr>
          <w:rFonts w:ascii="宋体" w:hAnsi="宋体" w:cs="宋体"/>
          <w:b/>
          <w:color w:val="auto"/>
          <w:kern w:val="0"/>
          <w:sz w:val="28"/>
          <w:szCs w:val="28"/>
          <w:highlight w:val="none"/>
          <w:shd w:val="clear" w:color="auto" w:fill="FFFFFF"/>
        </w:rPr>
      </w:pPr>
    </w:p>
    <w:p w14:paraId="2BFE39C4">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74DBA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736149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FBB6F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29F980B5">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094E5D9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1331D2B5">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1C44F2F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54565D6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2ECEC0C7">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1BD01093">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650E18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6D7C1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CA56D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255D8E38">
      <w:pPr>
        <w:widowControl/>
        <w:spacing w:line="360" w:lineRule="auto"/>
        <w:jc w:val="left"/>
        <w:rPr>
          <w:rFonts w:ascii="宋体" w:hAnsi="宋体" w:cs="宋体"/>
          <w:color w:val="auto"/>
          <w:kern w:val="0"/>
          <w:sz w:val="24"/>
          <w:highlight w:val="none"/>
          <w:shd w:val="clear" w:color="auto" w:fill="FFFFFF"/>
        </w:rPr>
      </w:pPr>
    </w:p>
    <w:p w14:paraId="57A203D7">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0A8B11F7">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094219DC">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5E2CBCF5">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460CF1D1">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A61A0EF">
      <w:pPr>
        <w:pStyle w:val="31"/>
        <w:spacing w:line="360" w:lineRule="auto"/>
        <w:jc w:val="center"/>
        <w:outlineLvl w:val="9"/>
        <w:rPr>
          <w:rFonts w:hAnsi="宋体" w:cs="宋体"/>
          <w:b/>
          <w:color w:val="auto"/>
          <w:szCs w:val="28"/>
          <w:highlight w:val="none"/>
        </w:rPr>
      </w:pPr>
    </w:p>
    <w:p w14:paraId="5FB6730C">
      <w:pPr>
        <w:spacing w:line="360" w:lineRule="auto"/>
        <w:rPr>
          <w:color w:val="auto"/>
          <w:highlight w:val="none"/>
        </w:rPr>
      </w:pPr>
    </w:p>
    <w:p w14:paraId="6E5AE616">
      <w:pPr>
        <w:spacing w:line="360" w:lineRule="auto"/>
        <w:rPr>
          <w:color w:val="auto"/>
          <w:highlight w:val="none"/>
        </w:rPr>
      </w:pPr>
    </w:p>
    <w:p w14:paraId="5B85CD5E">
      <w:pPr>
        <w:spacing w:line="360" w:lineRule="auto"/>
        <w:rPr>
          <w:color w:val="auto"/>
          <w:highlight w:val="none"/>
        </w:rPr>
      </w:pPr>
    </w:p>
    <w:p w14:paraId="21A2CD7F">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9C2F397">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04B30FEC">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4AA71FF8">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B174BA4">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0B8DC845">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70AD8467">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BF6825">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AAF6B3A">
      <w:pPr>
        <w:pStyle w:val="17"/>
        <w:spacing w:before="0" w:beforeAutospacing="0" w:after="0" w:afterAutospacing="0" w:line="360" w:lineRule="auto"/>
        <w:rPr>
          <w:color w:val="auto"/>
          <w:highlight w:val="none"/>
        </w:rPr>
      </w:pPr>
      <w:r>
        <w:rPr>
          <w:rFonts w:hint="eastAsia"/>
          <w:color w:val="auto"/>
          <w:highlight w:val="none"/>
        </w:rPr>
        <w:t> </w:t>
      </w:r>
    </w:p>
    <w:p w14:paraId="78781987">
      <w:pPr>
        <w:pStyle w:val="17"/>
        <w:spacing w:before="0" w:beforeAutospacing="0" w:after="0" w:afterAutospacing="0" w:line="360" w:lineRule="auto"/>
        <w:rPr>
          <w:color w:val="auto"/>
          <w:highlight w:val="none"/>
        </w:rPr>
      </w:pPr>
      <w:r>
        <w:rPr>
          <w:rFonts w:hint="eastAsia"/>
          <w:color w:val="auto"/>
          <w:highlight w:val="none"/>
        </w:rPr>
        <w:t>授权方</w:t>
      </w:r>
    </w:p>
    <w:p w14:paraId="181BFA1E">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1E72B2">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09A1733C">
      <w:pPr>
        <w:pStyle w:val="17"/>
        <w:spacing w:before="0" w:beforeAutospacing="0" w:after="0" w:afterAutospacing="0" w:line="360" w:lineRule="auto"/>
        <w:rPr>
          <w:color w:val="auto"/>
          <w:highlight w:val="none"/>
        </w:rPr>
      </w:pPr>
      <w:r>
        <w:rPr>
          <w:rFonts w:hint="eastAsia"/>
          <w:color w:val="auto"/>
          <w:highlight w:val="none"/>
        </w:rPr>
        <w:t> </w:t>
      </w:r>
    </w:p>
    <w:p w14:paraId="534093BF">
      <w:pPr>
        <w:pStyle w:val="17"/>
        <w:spacing w:before="0" w:beforeAutospacing="0" w:after="0" w:afterAutospacing="0" w:line="360" w:lineRule="auto"/>
        <w:rPr>
          <w:color w:val="auto"/>
          <w:highlight w:val="none"/>
        </w:rPr>
      </w:pPr>
      <w:r>
        <w:rPr>
          <w:rFonts w:hint="eastAsia"/>
          <w:color w:val="auto"/>
          <w:highlight w:val="none"/>
        </w:rPr>
        <w:t>接受授权方</w:t>
      </w:r>
    </w:p>
    <w:p w14:paraId="76D718AF">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4A9BD71F">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C682E63">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1F6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47249091">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691788BB">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24E16F70">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6466855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718FB25B">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8295FC2">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3AA6CA27">
      <w:pPr>
        <w:spacing w:line="360" w:lineRule="auto"/>
        <w:jc w:val="center"/>
        <w:outlineLvl w:val="2"/>
        <w:rPr>
          <w:rFonts w:ascii="宋体" w:hAnsi="宋体"/>
          <w:b/>
          <w:color w:val="auto"/>
          <w:sz w:val="32"/>
          <w:szCs w:val="22"/>
          <w:highlight w:val="none"/>
        </w:rPr>
      </w:pPr>
    </w:p>
    <w:p w14:paraId="045F9BA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895CE18">
      <w:pPr>
        <w:spacing w:line="360" w:lineRule="auto"/>
        <w:jc w:val="center"/>
        <w:outlineLvl w:val="2"/>
        <w:rPr>
          <w:rFonts w:ascii="宋体" w:hAnsi="宋体"/>
          <w:b/>
          <w:color w:val="auto"/>
          <w:sz w:val="32"/>
          <w:szCs w:val="22"/>
          <w:highlight w:val="none"/>
        </w:rPr>
      </w:pPr>
    </w:p>
    <w:p w14:paraId="3FF26477">
      <w:pPr>
        <w:spacing w:line="360" w:lineRule="auto"/>
        <w:jc w:val="center"/>
        <w:outlineLvl w:val="2"/>
        <w:rPr>
          <w:rFonts w:ascii="宋体" w:hAnsi="宋体"/>
          <w:b/>
          <w:color w:val="auto"/>
          <w:sz w:val="32"/>
          <w:szCs w:val="22"/>
          <w:highlight w:val="none"/>
        </w:rPr>
      </w:pPr>
    </w:p>
    <w:p w14:paraId="3EE86A66">
      <w:pPr>
        <w:spacing w:line="360" w:lineRule="auto"/>
        <w:jc w:val="center"/>
        <w:outlineLvl w:val="2"/>
        <w:rPr>
          <w:rFonts w:ascii="宋体" w:hAnsi="宋体"/>
          <w:b/>
          <w:color w:val="auto"/>
          <w:sz w:val="32"/>
          <w:szCs w:val="22"/>
          <w:highlight w:val="none"/>
        </w:rPr>
      </w:pPr>
    </w:p>
    <w:p w14:paraId="03B33FBB">
      <w:pPr>
        <w:spacing w:line="360" w:lineRule="auto"/>
        <w:jc w:val="center"/>
        <w:outlineLvl w:val="2"/>
        <w:rPr>
          <w:rFonts w:ascii="宋体" w:hAnsi="宋体"/>
          <w:b/>
          <w:color w:val="auto"/>
          <w:sz w:val="32"/>
          <w:szCs w:val="22"/>
          <w:highlight w:val="none"/>
        </w:rPr>
      </w:pPr>
    </w:p>
    <w:p w14:paraId="25DAD79C">
      <w:pPr>
        <w:spacing w:line="360" w:lineRule="auto"/>
        <w:jc w:val="center"/>
        <w:outlineLvl w:val="2"/>
        <w:rPr>
          <w:rFonts w:ascii="宋体" w:hAnsi="宋体"/>
          <w:b/>
          <w:color w:val="auto"/>
          <w:sz w:val="32"/>
          <w:szCs w:val="22"/>
          <w:highlight w:val="none"/>
        </w:rPr>
      </w:pPr>
    </w:p>
    <w:p w14:paraId="04A29621">
      <w:pPr>
        <w:spacing w:line="360" w:lineRule="auto"/>
        <w:jc w:val="center"/>
        <w:outlineLvl w:val="2"/>
        <w:rPr>
          <w:rFonts w:ascii="宋体" w:hAnsi="宋体"/>
          <w:b/>
          <w:color w:val="auto"/>
          <w:sz w:val="32"/>
          <w:szCs w:val="22"/>
          <w:highlight w:val="none"/>
        </w:rPr>
      </w:pPr>
    </w:p>
    <w:p w14:paraId="1F3C7698">
      <w:pPr>
        <w:spacing w:line="360" w:lineRule="auto"/>
        <w:jc w:val="center"/>
        <w:outlineLvl w:val="2"/>
        <w:rPr>
          <w:rFonts w:ascii="宋体" w:hAnsi="宋体"/>
          <w:b/>
          <w:color w:val="auto"/>
          <w:sz w:val="32"/>
          <w:szCs w:val="22"/>
          <w:highlight w:val="none"/>
        </w:rPr>
      </w:pPr>
    </w:p>
    <w:p w14:paraId="7B1D2508">
      <w:pPr>
        <w:spacing w:line="360" w:lineRule="auto"/>
        <w:jc w:val="center"/>
        <w:outlineLvl w:val="2"/>
        <w:rPr>
          <w:rFonts w:ascii="宋体" w:hAnsi="宋体"/>
          <w:b/>
          <w:color w:val="auto"/>
          <w:sz w:val="32"/>
          <w:szCs w:val="22"/>
          <w:highlight w:val="none"/>
        </w:rPr>
      </w:pPr>
    </w:p>
    <w:p w14:paraId="5E55B266">
      <w:pPr>
        <w:spacing w:line="360" w:lineRule="auto"/>
        <w:jc w:val="center"/>
        <w:outlineLvl w:val="2"/>
        <w:rPr>
          <w:rFonts w:ascii="宋体" w:hAnsi="宋体"/>
          <w:b/>
          <w:color w:val="auto"/>
          <w:sz w:val="32"/>
          <w:szCs w:val="22"/>
          <w:highlight w:val="none"/>
        </w:rPr>
      </w:pPr>
    </w:p>
    <w:p w14:paraId="0B7E957B">
      <w:pPr>
        <w:spacing w:line="360" w:lineRule="auto"/>
        <w:jc w:val="center"/>
        <w:outlineLvl w:val="2"/>
        <w:rPr>
          <w:rFonts w:ascii="宋体" w:hAnsi="宋体"/>
          <w:b/>
          <w:color w:val="auto"/>
          <w:sz w:val="32"/>
          <w:szCs w:val="22"/>
          <w:highlight w:val="none"/>
        </w:rPr>
      </w:pPr>
    </w:p>
    <w:p w14:paraId="7B9183B8">
      <w:pPr>
        <w:spacing w:line="360" w:lineRule="auto"/>
        <w:jc w:val="center"/>
        <w:outlineLvl w:val="2"/>
        <w:rPr>
          <w:rFonts w:ascii="宋体" w:hAnsi="宋体"/>
          <w:b/>
          <w:color w:val="auto"/>
          <w:sz w:val="32"/>
          <w:szCs w:val="22"/>
          <w:highlight w:val="none"/>
        </w:rPr>
      </w:pPr>
    </w:p>
    <w:p w14:paraId="00D81AFB">
      <w:pPr>
        <w:spacing w:line="360" w:lineRule="auto"/>
        <w:jc w:val="center"/>
        <w:outlineLvl w:val="2"/>
        <w:rPr>
          <w:rFonts w:ascii="宋体" w:hAnsi="宋体"/>
          <w:b/>
          <w:color w:val="auto"/>
          <w:sz w:val="32"/>
          <w:szCs w:val="22"/>
          <w:highlight w:val="none"/>
        </w:rPr>
      </w:pPr>
    </w:p>
    <w:p w14:paraId="2CD8316A">
      <w:pPr>
        <w:spacing w:line="360" w:lineRule="auto"/>
        <w:outlineLvl w:val="2"/>
        <w:rPr>
          <w:rFonts w:ascii="宋体" w:hAnsi="宋体"/>
          <w:b/>
          <w:color w:val="auto"/>
          <w:sz w:val="32"/>
          <w:szCs w:val="22"/>
          <w:highlight w:val="none"/>
        </w:rPr>
      </w:pPr>
    </w:p>
    <w:p w14:paraId="014BAA12">
      <w:pPr>
        <w:pStyle w:val="5"/>
        <w:spacing w:line="360" w:lineRule="auto"/>
        <w:rPr>
          <w:rFonts w:ascii="Times New Roman" w:hAnsi="Times New Roman"/>
          <w:color w:val="auto"/>
          <w:highlight w:val="none"/>
        </w:rPr>
      </w:pPr>
    </w:p>
    <w:p w14:paraId="0E73107A">
      <w:pPr>
        <w:spacing w:line="360" w:lineRule="auto"/>
        <w:rPr>
          <w:rFonts w:ascii="Times New Roman" w:hAnsi="Times New Roman"/>
          <w:b/>
          <w:color w:val="auto"/>
          <w:sz w:val="32"/>
          <w:highlight w:val="none"/>
        </w:rPr>
      </w:pPr>
    </w:p>
    <w:p w14:paraId="4F1B6C47">
      <w:pPr>
        <w:pStyle w:val="5"/>
        <w:spacing w:line="360" w:lineRule="auto"/>
        <w:rPr>
          <w:rFonts w:ascii="Times New Roman" w:hAnsi="Times New Roman"/>
          <w:color w:val="auto"/>
          <w:highlight w:val="none"/>
        </w:rPr>
      </w:pPr>
    </w:p>
    <w:p w14:paraId="7D069708">
      <w:pPr>
        <w:spacing w:line="360" w:lineRule="auto"/>
        <w:rPr>
          <w:rFonts w:ascii="Times New Roman" w:hAnsi="Times New Roman"/>
          <w:b/>
          <w:color w:val="auto"/>
          <w:sz w:val="32"/>
          <w:highlight w:val="none"/>
        </w:rPr>
      </w:pPr>
    </w:p>
    <w:p w14:paraId="4485D40D">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55CBBD2">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32DB43ED">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02A29109">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1FB47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4ACBFADF">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07646D82">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31773308">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7CCA3C16">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60C5D44D">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4781702B">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25A8A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1BAD2EE4">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273B88A6">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7FE42665">
            <w:pPr>
              <w:spacing w:line="360" w:lineRule="auto"/>
              <w:rPr>
                <w:rFonts w:ascii="宋体" w:hAnsi="宋体" w:cs="宋体"/>
                <w:color w:val="auto"/>
                <w:sz w:val="24"/>
                <w:highlight w:val="none"/>
              </w:rPr>
            </w:pPr>
          </w:p>
        </w:tc>
        <w:tc>
          <w:tcPr>
            <w:tcW w:w="2178" w:type="dxa"/>
          </w:tcPr>
          <w:p w14:paraId="30A92EBB">
            <w:pPr>
              <w:spacing w:line="360" w:lineRule="auto"/>
              <w:rPr>
                <w:rFonts w:ascii="宋体" w:hAnsi="宋体" w:cs="宋体"/>
                <w:color w:val="auto"/>
                <w:sz w:val="24"/>
                <w:highlight w:val="none"/>
              </w:rPr>
            </w:pPr>
          </w:p>
        </w:tc>
        <w:tc>
          <w:tcPr>
            <w:tcW w:w="946" w:type="dxa"/>
          </w:tcPr>
          <w:p w14:paraId="7A745E99">
            <w:pPr>
              <w:spacing w:line="360" w:lineRule="auto"/>
              <w:rPr>
                <w:rFonts w:ascii="宋体" w:hAnsi="宋体" w:cs="宋体"/>
                <w:color w:val="auto"/>
                <w:sz w:val="24"/>
                <w:highlight w:val="none"/>
              </w:rPr>
            </w:pPr>
          </w:p>
        </w:tc>
        <w:tc>
          <w:tcPr>
            <w:tcW w:w="1662" w:type="dxa"/>
          </w:tcPr>
          <w:p w14:paraId="61BD25DF">
            <w:pPr>
              <w:spacing w:line="360" w:lineRule="auto"/>
              <w:rPr>
                <w:rFonts w:ascii="宋体" w:hAnsi="宋体" w:cs="宋体"/>
                <w:color w:val="auto"/>
                <w:sz w:val="24"/>
                <w:highlight w:val="none"/>
              </w:rPr>
            </w:pPr>
          </w:p>
        </w:tc>
      </w:tr>
      <w:tr w14:paraId="5A42F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1949E24B">
            <w:pPr>
              <w:spacing w:line="360" w:lineRule="auto"/>
              <w:rPr>
                <w:rFonts w:ascii="宋体" w:hAnsi="宋体" w:cs="宋体"/>
                <w:color w:val="auto"/>
                <w:sz w:val="24"/>
                <w:highlight w:val="none"/>
              </w:rPr>
            </w:pPr>
          </w:p>
        </w:tc>
        <w:tc>
          <w:tcPr>
            <w:tcW w:w="1014" w:type="dxa"/>
          </w:tcPr>
          <w:p w14:paraId="04FC7484">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7AF47105">
            <w:pPr>
              <w:spacing w:line="360" w:lineRule="auto"/>
              <w:rPr>
                <w:rFonts w:ascii="宋体" w:hAnsi="宋体" w:cs="宋体"/>
                <w:color w:val="auto"/>
                <w:sz w:val="24"/>
                <w:highlight w:val="none"/>
              </w:rPr>
            </w:pPr>
          </w:p>
        </w:tc>
        <w:tc>
          <w:tcPr>
            <w:tcW w:w="2178" w:type="dxa"/>
          </w:tcPr>
          <w:p w14:paraId="34321A6C">
            <w:pPr>
              <w:spacing w:line="360" w:lineRule="auto"/>
              <w:rPr>
                <w:rFonts w:ascii="宋体" w:hAnsi="宋体" w:cs="宋体"/>
                <w:color w:val="auto"/>
                <w:sz w:val="24"/>
                <w:highlight w:val="none"/>
              </w:rPr>
            </w:pPr>
          </w:p>
        </w:tc>
        <w:tc>
          <w:tcPr>
            <w:tcW w:w="946" w:type="dxa"/>
          </w:tcPr>
          <w:p w14:paraId="280BF8EF">
            <w:pPr>
              <w:spacing w:line="360" w:lineRule="auto"/>
              <w:rPr>
                <w:rFonts w:ascii="宋体" w:hAnsi="宋体" w:cs="宋体"/>
                <w:color w:val="auto"/>
                <w:sz w:val="24"/>
                <w:highlight w:val="none"/>
              </w:rPr>
            </w:pPr>
          </w:p>
        </w:tc>
        <w:tc>
          <w:tcPr>
            <w:tcW w:w="1662" w:type="dxa"/>
          </w:tcPr>
          <w:p w14:paraId="0730F1E6">
            <w:pPr>
              <w:spacing w:line="360" w:lineRule="auto"/>
              <w:rPr>
                <w:rFonts w:ascii="宋体" w:hAnsi="宋体" w:cs="宋体"/>
                <w:color w:val="auto"/>
                <w:sz w:val="24"/>
                <w:highlight w:val="none"/>
              </w:rPr>
            </w:pPr>
          </w:p>
        </w:tc>
      </w:tr>
      <w:tr w14:paraId="7FBC0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146064FD">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5B11499B">
            <w:pPr>
              <w:spacing w:line="360" w:lineRule="auto"/>
              <w:rPr>
                <w:rFonts w:ascii="宋体" w:hAnsi="宋体" w:cs="宋体"/>
                <w:color w:val="auto"/>
                <w:sz w:val="24"/>
                <w:highlight w:val="none"/>
              </w:rPr>
            </w:pPr>
          </w:p>
        </w:tc>
        <w:tc>
          <w:tcPr>
            <w:tcW w:w="2500" w:type="dxa"/>
          </w:tcPr>
          <w:p w14:paraId="0EA6981B">
            <w:pPr>
              <w:spacing w:line="360" w:lineRule="auto"/>
              <w:rPr>
                <w:rFonts w:ascii="宋体" w:hAnsi="宋体" w:cs="宋体"/>
                <w:color w:val="auto"/>
                <w:sz w:val="24"/>
                <w:highlight w:val="none"/>
              </w:rPr>
            </w:pPr>
          </w:p>
        </w:tc>
        <w:tc>
          <w:tcPr>
            <w:tcW w:w="2178" w:type="dxa"/>
          </w:tcPr>
          <w:p w14:paraId="49FECF1A">
            <w:pPr>
              <w:spacing w:line="360" w:lineRule="auto"/>
              <w:rPr>
                <w:rFonts w:ascii="宋体" w:hAnsi="宋体" w:cs="宋体"/>
                <w:color w:val="auto"/>
                <w:sz w:val="24"/>
                <w:highlight w:val="none"/>
              </w:rPr>
            </w:pPr>
          </w:p>
        </w:tc>
        <w:tc>
          <w:tcPr>
            <w:tcW w:w="946" w:type="dxa"/>
          </w:tcPr>
          <w:p w14:paraId="790224C5">
            <w:pPr>
              <w:spacing w:line="360" w:lineRule="auto"/>
              <w:rPr>
                <w:rFonts w:ascii="宋体" w:hAnsi="宋体" w:cs="宋体"/>
                <w:color w:val="auto"/>
                <w:sz w:val="24"/>
                <w:highlight w:val="none"/>
              </w:rPr>
            </w:pPr>
          </w:p>
        </w:tc>
        <w:tc>
          <w:tcPr>
            <w:tcW w:w="1662" w:type="dxa"/>
          </w:tcPr>
          <w:p w14:paraId="462F26E6">
            <w:pPr>
              <w:spacing w:line="360" w:lineRule="auto"/>
              <w:rPr>
                <w:rFonts w:ascii="宋体" w:hAnsi="宋体" w:cs="宋体"/>
                <w:color w:val="auto"/>
                <w:sz w:val="24"/>
                <w:highlight w:val="none"/>
              </w:rPr>
            </w:pPr>
          </w:p>
        </w:tc>
      </w:tr>
    </w:tbl>
    <w:p w14:paraId="053A83F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0FDC07FE">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76C3E4C2">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2D8BE61E">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22C94D28">
      <w:pPr>
        <w:pStyle w:val="35"/>
        <w:spacing w:line="360" w:lineRule="auto"/>
        <w:ind w:firstLine="480"/>
        <w:jc w:val="right"/>
        <w:rPr>
          <w:rFonts w:hint="default" w:ascii="宋体" w:hAnsi="宋体" w:cs="宋体"/>
          <w:color w:val="auto"/>
          <w:sz w:val="24"/>
          <w:szCs w:val="24"/>
          <w:highlight w:val="none"/>
        </w:rPr>
      </w:pPr>
    </w:p>
    <w:p w14:paraId="665747AE">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35DCC6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78AA095">
      <w:pPr>
        <w:pStyle w:val="35"/>
        <w:spacing w:line="360" w:lineRule="auto"/>
        <w:jc w:val="both"/>
        <w:rPr>
          <w:rFonts w:hint="default" w:ascii="宋体" w:hAnsi="宋体" w:cs="宋体"/>
          <w:color w:val="auto"/>
          <w:sz w:val="24"/>
          <w:szCs w:val="24"/>
          <w:highlight w:val="none"/>
        </w:rPr>
      </w:pPr>
    </w:p>
    <w:p w14:paraId="4A2ADA79">
      <w:pPr>
        <w:pStyle w:val="35"/>
        <w:spacing w:line="360" w:lineRule="auto"/>
        <w:jc w:val="both"/>
        <w:rPr>
          <w:rFonts w:hint="default" w:ascii="宋体" w:hAnsi="宋体" w:cs="宋体"/>
          <w:color w:val="auto"/>
          <w:sz w:val="24"/>
          <w:szCs w:val="24"/>
          <w:highlight w:val="none"/>
        </w:rPr>
      </w:pPr>
    </w:p>
    <w:p w14:paraId="640DD39E">
      <w:pPr>
        <w:pStyle w:val="35"/>
        <w:spacing w:line="360" w:lineRule="auto"/>
        <w:jc w:val="both"/>
        <w:rPr>
          <w:rFonts w:hint="default" w:ascii="宋体" w:hAnsi="宋体" w:cs="宋体"/>
          <w:color w:val="auto"/>
          <w:sz w:val="24"/>
          <w:szCs w:val="24"/>
          <w:highlight w:val="none"/>
        </w:rPr>
      </w:pPr>
    </w:p>
    <w:p w14:paraId="614A3E53">
      <w:pPr>
        <w:pStyle w:val="35"/>
        <w:spacing w:line="360" w:lineRule="auto"/>
        <w:jc w:val="both"/>
        <w:rPr>
          <w:rFonts w:hint="default" w:ascii="宋体" w:hAnsi="宋体" w:cs="宋体"/>
          <w:color w:val="auto"/>
          <w:sz w:val="24"/>
          <w:szCs w:val="24"/>
          <w:highlight w:val="none"/>
        </w:rPr>
      </w:pPr>
    </w:p>
    <w:p w14:paraId="1D78AD72">
      <w:pPr>
        <w:pStyle w:val="10"/>
        <w:spacing w:line="360" w:lineRule="auto"/>
        <w:ind w:left="0" w:leftChars="0"/>
        <w:rPr>
          <w:rFonts w:ascii="宋体" w:hAnsi="宋体" w:cs="宋体"/>
          <w:color w:val="auto"/>
          <w:sz w:val="24"/>
          <w:highlight w:val="none"/>
        </w:rPr>
      </w:pPr>
    </w:p>
    <w:p w14:paraId="7022A235">
      <w:pPr>
        <w:pStyle w:val="11"/>
        <w:spacing w:line="360" w:lineRule="auto"/>
        <w:rPr>
          <w:rFonts w:ascii="宋体" w:hAnsi="宋体" w:cs="宋体"/>
          <w:color w:val="auto"/>
          <w:sz w:val="24"/>
          <w:highlight w:val="none"/>
        </w:rPr>
      </w:pPr>
    </w:p>
    <w:p w14:paraId="6EDA9C81">
      <w:pPr>
        <w:pStyle w:val="11"/>
        <w:spacing w:line="360" w:lineRule="auto"/>
        <w:rPr>
          <w:rFonts w:ascii="宋体" w:hAnsi="宋体" w:cs="宋体"/>
          <w:color w:val="auto"/>
          <w:sz w:val="24"/>
          <w:highlight w:val="none"/>
        </w:rPr>
      </w:pPr>
    </w:p>
    <w:p w14:paraId="284326CE">
      <w:pPr>
        <w:rPr>
          <w:rFonts w:ascii="宋体" w:hAnsi="宋体" w:cs="宋体"/>
          <w:color w:val="auto"/>
          <w:sz w:val="24"/>
          <w:highlight w:val="none"/>
        </w:rPr>
      </w:pPr>
      <w:r>
        <w:rPr>
          <w:rFonts w:ascii="宋体" w:hAnsi="宋体" w:cs="宋体"/>
          <w:color w:val="auto"/>
          <w:sz w:val="24"/>
          <w:highlight w:val="none"/>
        </w:rPr>
        <w:br w:type="page"/>
      </w:r>
    </w:p>
    <w:p w14:paraId="208E27EF">
      <w:pPr>
        <w:pStyle w:val="11"/>
        <w:numPr>
          <w:ilvl w:val="0"/>
          <w:numId w:val="3"/>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21008C24">
      <w:pPr>
        <w:pStyle w:val="11"/>
        <w:spacing w:line="360" w:lineRule="auto"/>
        <w:rPr>
          <w:rFonts w:ascii="宋体" w:hAnsi="宋体" w:cs="宋体"/>
          <w:b/>
          <w:bCs/>
          <w:color w:val="auto"/>
          <w:sz w:val="28"/>
          <w:szCs w:val="28"/>
          <w:highlight w:val="none"/>
        </w:rPr>
      </w:pPr>
    </w:p>
    <w:p w14:paraId="38B69D04">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14:paraId="39DF443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317803">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C791B8">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06E9F2">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3BF401">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37911E11">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337369">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1B5561F">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F3277F">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11A13B">
            <w:pPr>
              <w:pStyle w:val="17"/>
              <w:wordWrap w:val="0"/>
              <w:spacing w:before="0" w:beforeAutospacing="0" w:after="0" w:afterAutospacing="0" w:line="360" w:lineRule="auto"/>
              <w:jc w:val="center"/>
              <w:rPr>
                <w:color w:val="auto"/>
                <w:highlight w:val="none"/>
              </w:rPr>
            </w:pPr>
          </w:p>
        </w:tc>
      </w:tr>
      <w:tr w14:paraId="46AFEF4B">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0A55BD">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9C81BB">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FF013C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1E5C042">
            <w:pPr>
              <w:pStyle w:val="17"/>
              <w:wordWrap w:val="0"/>
              <w:spacing w:before="0" w:beforeAutospacing="0" w:after="0" w:afterAutospacing="0" w:line="360" w:lineRule="auto"/>
              <w:jc w:val="center"/>
              <w:rPr>
                <w:color w:val="auto"/>
                <w:highlight w:val="none"/>
              </w:rPr>
            </w:pPr>
          </w:p>
        </w:tc>
      </w:tr>
      <w:tr w14:paraId="701D9F7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3E2E79">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CF5114">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4A7849A">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F5E517">
            <w:pPr>
              <w:pStyle w:val="17"/>
              <w:wordWrap w:val="0"/>
              <w:spacing w:before="0" w:beforeAutospacing="0" w:after="0" w:afterAutospacing="0" w:line="360" w:lineRule="auto"/>
              <w:jc w:val="center"/>
              <w:rPr>
                <w:color w:val="auto"/>
                <w:highlight w:val="none"/>
              </w:rPr>
            </w:pPr>
          </w:p>
        </w:tc>
      </w:tr>
    </w:tbl>
    <w:p w14:paraId="0B8FC7CA">
      <w:pPr>
        <w:pStyle w:val="17"/>
        <w:spacing w:before="0" w:beforeAutospacing="0" w:after="0" w:afterAutospacing="0" w:line="360" w:lineRule="auto"/>
        <w:rPr>
          <w:b/>
          <w:bCs/>
          <w:color w:val="auto"/>
          <w:highlight w:val="none"/>
        </w:rPr>
      </w:pPr>
      <w:r>
        <w:rPr>
          <w:rFonts w:hint="eastAsia"/>
          <w:b/>
          <w:bCs/>
          <w:color w:val="auto"/>
          <w:highlight w:val="none"/>
        </w:rPr>
        <w:t>注：</w:t>
      </w:r>
    </w:p>
    <w:p w14:paraId="759A63DE">
      <w:pPr>
        <w:pStyle w:val="17"/>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EA9C57B">
      <w:pPr>
        <w:pStyle w:val="35"/>
        <w:spacing w:line="360" w:lineRule="auto"/>
        <w:ind w:firstLine="480"/>
        <w:jc w:val="right"/>
        <w:rPr>
          <w:rFonts w:hint="default" w:ascii="宋体" w:hAnsi="宋体" w:cs="宋体"/>
          <w:color w:val="auto"/>
          <w:sz w:val="24"/>
          <w:szCs w:val="24"/>
          <w:highlight w:val="none"/>
        </w:rPr>
      </w:pPr>
    </w:p>
    <w:p w14:paraId="4B800CC9">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6F14F0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3A59A12">
      <w:pPr>
        <w:pStyle w:val="10"/>
        <w:spacing w:line="360" w:lineRule="auto"/>
        <w:ind w:left="0" w:leftChars="0"/>
        <w:rPr>
          <w:rFonts w:ascii="宋体" w:hAnsi="宋体" w:cs="宋体"/>
          <w:color w:val="auto"/>
          <w:sz w:val="24"/>
          <w:highlight w:val="none"/>
        </w:rPr>
      </w:pPr>
    </w:p>
    <w:p w14:paraId="2A63A1DB">
      <w:pPr>
        <w:pStyle w:val="11"/>
        <w:spacing w:line="360" w:lineRule="auto"/>
        <w:rPr>
          <w:rFonts w:ascii="宋体" w:hAnsi="宋体" w:cs="宋体"/>
          <w:color w:val="auto"/>
          <w:sz w:val="24"/>
          <w:highlight w:val="none"/>
        </w:rPr>
      </w:pPr>
    </w:p>
    <w:p w14:paraId="6E36EE02">
      <w:pPr>
        <w:pStyle w:val="11"/>
        <w:spacing w:line="360" w:lineRule="auto"/>
        <w:rPr>
          <w:rFonts w:ascii="宋体" w:hAnsi="宋体" w:cs="宋体"/>
          <w:color w:val="auto"/>
          <w:sz w:val="24"/>
          <w:highlight w:val="none"/>
        </w:rPr>
      </w:pPr>
    </w:p>
    <w:p w14:paraId="2FEF6730">
      <w:pPr>
        <w:pStyle w:val="11"/>
        <w:spacing w:line="360" w:lineRule="auto"/>
        <w:rPr>
          <w:rFonts w:ascii="宋体" w:hAnsi="宋体" w:cs="宋体"/>
          <w:color w:val="auto"/>
          <w:sz w:val="24"/>
          <w:highlight w:val="none"/>
        </w:rPr>
      </w:pPr>
    </w:p>
    <w:p w14:paraId="26289338">
      <w:pPr>
        <w:pStyle w:val="11"/>
        <w:spacing w:line="360" w:lineRule="auto"/>
        <w:rPr>
          <w:rFonts w:ascii="宋体" w:hAnsi="宋体" w:cs="宋体"/>
          <w:color w:val="auto"/>
          <w:sz w:val="24"/>
          <w:highlight w:val="none"/>
        </w:rPr>
      </w:pPr>
    </w:p>
    <w:p w14:paraId="3215B7AC">
      <w:pPr>
        <w:pStyle w:val="11"/>
        <w:spacing w:line="360" w:lineRule="auto"/>
        <w:rPr>
          <w:rFonts w:ascii="宋体" w:hAnsi="宋体" w:cs="宋体"/>
          <w:color w:val="auto"/>
          <w:sz w:val="24"/>
          <w:highlight w:val="none"/>
        </w:rPr>
      </w:pPr>
    </w:p>
    <w:p w14:paraId="69F4719E">
      <w:pPr>
        <w:pStyle w:val="11"/>
        <w:spacing w:line="360" w:lineRule="auto"/>
        <w:rPr>
          <w:rFonts w:ascii="宋体" w:hAnsi="宋体" w:cs="宋体"/>
          <w:color w:val="auto"/>
          <w:sz w:val="24"/>
          <w:highlight w:val="none"/>
        </w:rPr>
      </w:pPr>
    </w:p>
    <w:p w14:paraId="6D011650">
      <w:pPr>
        <w:pStyle w:val="11"/>
        <w:spacing w:line="360" w:lineRule="auto"/>
        <w:rPr>
          <w:rFonts w:ascii="宋体" w:hAnsi="宋体" w:cs="宋体"/>
          <w:color w:val="auto"/>
          <w:sz w:val="24"/>
          <w:highlight w:val="none"/>
        </w:rPr>
      </w:pPr>
    </w:p>
    <w:p w14:paraId="42F5D2B7">
      <w:pPr>
        <w:pStyle w:val="11"/>
        <w:spacing w:line="360" w:lineRule="auto"/>
        <w:rPr>
          <w:rFonts w:ascii="宋体" w:hAnsi="宋体" w:cs="宋体"/>
          <w:color w:val="auto"/>
          <w:sz w:val="24"/>
          <w:highlight w:val="none"/>
        </w:rPr>
      </w:pPr>
    </w:p>
    <w:p w14:paraId="5A767055">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3114245">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6E1BF958">
      <w:pPr>
        <w:pStyle w:val="10"/>
        <w:spacing w:line="360" w:lineRule="auto"/>
        <w:ind w:left="0" w:leftChars="0"/>
        <w:rPr>
          <w:rFonts w:ascii="宋体" w:hAnsi="宋体" w:cs="宋体"/>
          <w:b/>
          <w:bCs/>
          <w:color w:val="auto"/>
          <w:sz w:val="28"/>
          <w:szCs w:val="28"/>
          <w:highlight w:val="none"/>
        </w:rPr>
      </w:pPr>
    </w:p>
    <w:p w14:paraId="212F897A">
      <w:pPr>
        <w:pStyle w:val="11"/>
        <w:spacing w:line="360" w:lineRule="auto"/>
        <w:rPr>
          <w:rFonts w:ascii="宋体" w:hAnsi="宋体" w:cs="宋体"/>
          <w:b/>
          <w:bCs/>
          <w:color w:val="auto"/>
          <w:sz w:val="28"/>
          <w:szCs w:val="28"/>
          <w:highlight w:val="none"/>
        </w:rPr>
      </w:pPr>
    </w:p>
    <w:p w14:paraId="1BAC4124">
      <w:pPr>
        <w:pStyle w:val="11"/>
        <w:spacing w:line="360" w:lineRule="auto"/>
        <w:rPr>
          <w:rFonts w:ascii="宋体" w:hAnsi="宋体" w:cs="宋体"/>
          <w:b/>
          <w:bCs/>
          <w:color w:val="auto"/>
          <w:sz w:val="28"/>
          <w:szCs w:val="28"/>
          <w:highlight w:val="none"/>
        </w:rPr>
      </w:pPr>
    </w:p>
    <w:p w14:paraId="0FE10999">
      <w:pPr>
        <w:pStyle w:val="10"/>
        <w:spacing w:line="360" w:lineRule="auto"/>
        <w:ind w:left="0" w:leftChars="0"/>
        <w:rPr>
          <w:rFonts w:ascii="宋体" w:hAnsi="宋体" w:cs="宋体"/>
          <w:b/>
          <w:bCs/>
          <w:color w:val="auto"/>
          <w:sz w:val="28"/>
          <w:szCs w:val="28"/>
          <w:highlight w:val="none"/>
        </w:rPr>
      </w:pPr>
    </w:p>
    <w:p w14:paraId="2201473C">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1EED60A7">
      <w:pPr>
        <w:pStyle w:val="11"/>
        <w:spacing w:line="360" w:lineRule="auto"/>
        <w:rPr>
          <w:rFonts w:ascii="宋体" w:hAnsi="宋体" w:cs="宋体"/>
          <w:b/>
          <w:bCs/>
          <w:color w:val="auto"/>
          <w:sz w:val="28"/>
          <w:szCs w:val="28"/>
          <w:highlight w:val="none"/>
        </w:rPr>
      </w:pPr>
    </w:p>
    <w:p w14:paraId="3FB7687A">
      <w:pPr>
        <w:pStyle w:val="35"/>
        <w:spacing w:line="360" w:lineRule="auto"/>
        <w:ind w:firstLine="480"/>
        <w:jc w:val="right"/>
        <w:rPr>
          <w:rFonts w:hint="default" w:ascii="宋体" w:hAnsi="宋体" w:cs="宋体"/>
          <w:color w:val="auto"/>
          <w:sz w:val="24"/>
          <w:szCs w:val="24"/>
          <w:highlight w:val="none"/>
        </w:rPr>
      </w:pPr>
    </w:p>
    <w:p w14:paraId="2FF1AA32">
      <w:pPr>
        <w:pStyle w:val="35"/>
        <w:spacing w:line="360" w:lineRule="auto"/>
        <w:ind w:firstLine="480"/>
        <w:jc w:val="right"/>
        <w:rPr>
          <w:rFonts w:hint="default" w:ascii="宋体" w:hAnsi="宋体" w:cs="宋体"/>
          <w:color w:val="auto"/>
          <w:sz w:val="24"/>
          <w:szCs w:val="24"/>
          <w:highlight w:val="none"/>
        </w:rPr>
      </w:pPr>
    </w:p>
    <w:p w14:paraId="369E0D45">
      <w:pPr>
        <w:pStyle w:val="35"/>
        <w:spacing w:line="360" w:lineRule="auto"/>
        <w:ind w:firstLine="480"/>
        <w:jc w:val="right"/>
        <w:rPr>
          <w:rFonts w:hint="default" w:ascii="宋体" w:hAnsi="宋体" w:cs="宋体"/>
          <w:color w:val="auto"/>
          <w:sz w:val="24"/>
          <w:szCs w:val="24"/>
          <w:highlight w:val="none"/>
        </w:rPr>
      </w:pPr>
    </w:p>
    <w:p w14:paraId="0819FB9F">
      <w:pPr>
        <w:pStyle w:val="35"/>
        <w:spacing w:line="360" w:lineRule="auto"/>
        <w:ind w:firstLine="480"/>
        <w:jc w:val="right"/>
        <w:rPr>
          <w:rFonts w:hint="default" w:ascii="宋体" w:hAnsi="宋体" w:cs="宋体"/>
          <w:color w:val="auto"/>
          <w:sz w:val="24"/>
          <w:szCs w:val="24"/>
          <w:highlight w:val="none"/>
        </w:rPr>
      </w:pPr>
    </w:p>
    <w:p w14:paraId="51A1760F">
      <w:pPr>
        <w:pStyle w:val="35"/>
        <w:spacing w:line="360" w:lineRule="auto"/>
        <w:ind w:firstLine="480"/>
        <w:jc w:val="right"/>
        <w:rPr>
          <w:rFonts w:hint="default" w:ascii="宋体" w:hAnsi="宋体" w:cs="宋体"/>
          <w:color w:val="auto"/>
          <w:sz w:val="24"/>
          <w:szCs w:val="24"/>
          <w:highlight w:val="none"/>
        </w:rPr>
      </w:pPr>
    </w:p>
    <w:p w14:paraId="58F38071">
      <w:pPr>
        <w:pStyle w:val="35"/>
        <w:spacing w:line="360" w:lineRule="auto"/>
        <w:ind w:firstLine="480"/>
        <w:jc w:val="right"/>
        <w:rPr>
          <w:rFonts w:hint="default" w:ascii="宋体" w:hAnsi="宋体" w:cs="宋体"/>
          <w:color w:val="auto"/>
          <w:sz w:val="24"/>
          <w:szCs w:val="24"/>
          <w:highlight w:val="none"/>
        </w:rPr>
      </w:pPr>
    </w:p>
    <w:p w14:paraId="6DFF3B06">
      <w:pPr>
        <w:pStyle w:val="35"/>
        <w:spacing w:line="360" w:lineRule="auto"/>
        <w:ind w:firstLine="480"/>
        <w:jc w:val="right"/>
        <w:rPr>
          <w:rFonts w:hint="default" w:ascii="宋体" w:hAnsi="宋体" w:cs="宋体"/>
          <w:color w:val="auto"/>
          <w:sz w:val="24"/>
          <w:szCs w:val="24"/>
          <w:highlight w:val="none"/>
        </w:rPr>
      </w:pPr>
    </w:p>
    <w:p w14:paraId="0FCFFE6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8B274C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52D4380">
      <w:pPr>
        <w:pStyle w:val="11"/>
        <w:spacing w:line="360" w:lineRule="auto"/>
        <w:rPr>
          <w:rFonts w:ascii="宋体" w:hAnsi="宋体" w:cs="宋体"/>
          <w:b/>
          <w:bCs/>
          <w:color w:val="auto"/>
          <w:sz w:val="28"/>
          <w:szCs w:val="28"/>
          <w:highlight w:val="none"/>
        </w:rPr>
      </w:pPr>
    </w:p>
    <w:p w14:paraId="1F835769">
      <w:pPr>
        <w:pStyle w:val="10"/>
        <w:spacing w:line="360" w:lineRule="auto"/>
        <w:ind w:left="0" w:leftChars="0"/>
        <w:jc w:val="center"/>
        <w:rPr>
          <w:rFonts w:ascii="宋体" w:hAnsi="宋体" w:cs="宋体"/>
          <w:b/>
          <w:bCs/>
          <w:color w:val="auto"/>
          <w:sz w:val="28"/>
          <w:szCs w:val="28"/>
          <w:highlight w:val="none"/>
        </w:rPr>
      </w:pPr>
    </w:p>
    <w:p w14:paraId="69C0D61D">
      <w:pPr>
        <w:pStyle w:val="10"/>
        <w:spacing w:line="360" w:lineRule="auto"/>
        <w:ind w:left="0" w:leftChars="0"/>
        <w:jc w:val="center"/>
        <w:rPr>
          <w:rFonts w:ascii="宋体" w:hAnsi="宋体" w:cs="宋体"/>
          <w:b/>
          <w:bCs/>
          <w:color w:val="auto"/>
          <w:sz w:val="28"/>
          <w:szCs w:val="28"/>
          <w:highlight w:val="none"/>
        </w:rPr>
      </w:pPr>
    </w:p>
    <w:p w14:paraId="4D0EA08B">
      <w:pPr>
        <w:pStyle w:val="10"/>
        <w:spacing w:line="360" w:lineRule="auto"/>
        <w:ind w:left="0" w:leftChars="0"/>
        <w:jc w:val="center"/>
        <w:rPr>
          <w:rFonts w:ascii="宋体" w:hAnsi="宋体" w:cs="宋体"/>
          <w:b/>
          <w:bCs/>
          <w:color w:val="auto"/>
          <w:sz w:val="28"/>
          <w:szCs w:val="28"/>
          <w:highlight w:val="none"/>
        </w:rPr>
      </w:pPr>
    </w:p>
    <w:p w14:paraId="11226EEF">
      <w:pPr>
        <w:pStyle w:val="10"/>
        <w:spacing w:line="360" w:lineRule="auto"/>
        <w:ind w:left="0" w:leftChars="0"/>
        <w:jc w:val="center"/>
        <w:rPr>
          <w:rFonts w:ascii="宋体" w:hAnsi="宋体" w:cs="宋体"/>
          <w:b/>
          <w:bCs/>
          <w:color w:val="auto"/>
          <w:sz w:val="28"/>
          <w:szCs w:val="28"/>
          <w:highlight w:val="none"/>
        </w:rPr>
      </w:pPr>
    </w:p>
    <w:p w14:paraId="5E42D687">
      <w:pPr>
        <w:pStyle w:val="10"/>
        <w:spacing w:line="360" w:lineRule="auto"/>
        <w:ind w:left="0" w:leftChars="0"/>
        <w:jc w:val="center"/>
        <w:rPr>
          <w:rFonts w:ascii="宋体" w:hAnsi="宋体" w:cs="宋体"/>
          <w:b/>
          <w:bCs/>
          <w:color w:val="auto"/>
          <w:sz w:val="28"/>
          <w:szCs w:val="28"/>
          <w:highlight w:val="none"/>
        </w:rPr>
      </w:pPr>
    </w:p>
    <w:p w14:paraId="1BC5D947">
      <w:pPr>
        <w:pStyle w:val="10"/>
        <w:spacing w:line="360" w:lineRule="auto"/>
        <w:ind w:left="0" w:leftChars="0"/>
        <w:jc w:val="center"/>
        <w:rPr>
          <w:rFonts w:ascii="宋体" w:hAnsi="宋体" w:cs="宋体"/>
          <w:b/>
          <w:bCs/>
          <w:color w:val="auto"/>
          <w:sz w:val="28"/>
          <w:szCs w:val="28"/>
          <w:highlight w:val="none"/>
        </w:rPr>
      </w:pPr>
    </w:p>
    <w:p w14:paraId="185FE139">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1B655D9">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FD94A01">
      <w:pPr>
        <w:pStyle w:val="10"/>
        <w:spacing w:line="360" w:lineRule="auto"/>
        <w:ind w:left="0" w:leftChars="0"/>
        <w:jc w:val="center"/>
        <w:rPr>
          <w:rFonts w:ascii="宋体" w:hAnsi="宋体" w:cs="宋体"/>
          <w:b/>
          <w:bCs/>
          <w:color w:val="auto"/>
          <w:sz w:val="28"/>
          <w:szCs w:val="28"/>
          <w:highlight w:val="none"/>
        </w:rPr>
      </w:pPr>
    </w:p>
    <w:p w14:paraId="662EA03A">
      <w:pPr>
        <w:pStyle w:val="10"/>
        <w:spacing w:line="360" w:lineRule="auto"/>
        <w:ind w:left="0" w:leftChars="0"/>
        <w:jc w:val="center"/>
        <w:rPr>
          <w:rFonts w:ascii="宋体" w:hAnsi="宋体" w:cs="宋体"/>
          <w:b/>
          <w:bCs/>
          <w:color w:val="auto"/>
          <w:sz w:val="28"/>
          <w:szCs w:val="28"/>
          <w:highlight w:val="none"/>
        </w:rPr>
      </w:pPr>
    </w:p>
    <w:p w14:paraId="7638763D">
      <w:pPr>
        <w:pStyle w:val="10"/>
        <w:spacing w:line="360" w:lineRule="auto"/>
        <w:ind w:left="0" w:leftChars="0"/>
        <w:jc w:val="center"/>
        <w:rPr>
          <w:rFonts w:ascii="宋体" w:hAnsi="宋体" w:cs="宋体"/>
          <w:b/>
          <w:bCs/>
          <w:color w:val="auto"/>
          <w:sz w:val="28"/>
          <w:szCs w:val="28"/>
          <w:highlight w:val="none"/>
        </w:rPr>
      </w:pPr>
    </w:p>
    <w:p w14:paraId="18891B2B">
      <w:pPr>
        <w:pStyle w:val="10"/>
        <w:spacing w:line="360" w:lineRule="auto"/>
        <w:ind w:left="0" w:leftChars="0"/>
        <w:jc w:val="center"/>
        <w:rPr>
          <w:rFonts w:ascii="宋体" w:hAnsi="宋体" w:cs="宋体"/>
          <w:b/>
          <w:bCs/>
          <w:color w:val="auto"/>
          <w:sz w:val="28"/>
          <w:szCs w:val="28"/>
          <w:highlight w:val="none"/>
        </w:rPr>
      </w:pPr>
    </w:p>
    <w:p w14:paraId="20640130">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62AFF04C">
      <w:pPr>
        <w:pStyle w:val="11"/>
        <w:spacing w:line="360" w:lineRule="auto"/>
        <w:rPr>
          <w:rFonts w:ascii="宋体" w:hAnsi="宋体" w:cs="宋体"/>
          <w:b/>
          <w:bCs/>
          <w:color w:val="auto"/>
          <w:sz w:val="28"/>
          <w:szCs w:val="28"/>
          <w:highlight w:val="none"/>
        </w:rPr>
      </w:pPr>
    </w:p>
    <w:p w14:paraId="1597D43D">
      <w:pPr>
        <w:pStyle w:val="35"/>
        <w:spacing w:line="360" w:lineRule="auto"/>
        <w:ind w:firstLine="480"/>
        <w:jc w:val="right"/>
        <w:rPr>
          <w:rFonts w:hint="default" w:ascii="宋体" w:hAnsi="宋体" w:cs="宋体"/>
          <w:color w:val="auto"/>
          <w:sz w:val="24"/>
          <w:szCs w:val="24"/>
          <w:highlight w:val="none"/>
        </w:rPr>
      </w:pPr>
    </w:p>
    <w:p w14:paraId="2D1F2C13">
      <w:pPr>
        <w:pStyle w:val="35"/>
        <w:spacing w:line="360" w:lineRule="auto"/>
        <w:ind w:firstLine="480"/>
        <w:jc w:val="right"/>
        <w:rPr>
          <w:rFonts w:hint="default" w:ascii="宋体" w:hAnsi="宋体" w:cs="宋体"/>
          <w:color w:val="auto"/>
          <w:sz w:val="24"/>
          <w:szCs w:val="24"/>
          <w:highlight w:val="none"/>
        </w:rPr>
      </w:pPr>
    </w:p>
    <w:p w14:paraId="1D09BC1A">
      <w:pPr>
        <w:pStyle w:val="35"/>
        <w:spacing w:line="360" w:lineRule="auto"/>
        <w:ind w:firstLine="480"/>
        <w:jc w:val="right"/>
        <w:rPr>
          <w:rFonts w:hint="default" w:ascii="宋体" w:hAnsi="宋体" w:cs="宋体"/>
          <w:color w:val="auto"/>
          <w:sz w:val="24"/>
          <w:szCs w:val="24"/>
          <w:highlight w:val="none"/>
        </w:rPr>
      </w:pPr>
    </w:p>
    <w:p w14:paraId="198CDF7E">
      <w:pPr>
        <w:pStyle w:val="35"/>
        <w:spacing w:line="360" w:lineRule="auto"/>
        <w:ind w:firstLine="480"/>
        <w:jc w:val="right"/>
        <w:rPr>
          <w:rFonts w:hint="default" w:ascii="宋体" w:hAnsi="宋体" w:cs="宋体"/>
          <w:color w:val="auto"/>
          <w:sz w:val="24"/>
          <w:szCs w:val="24"/>
          <w:highlight w:val="none"/>
        </w:rPr>
      </w:pPr>
    </w:p>
    <w:p w14:paraId="5491BC1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0FB835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D5AC304">
      <w:pPr>
        <w:pStyle w:val="11"/>
        <w:spacing w:line="360" w:lineRule="auto"/>
        <w:rPr>
          <w:rFonts w:ascii="宋体" w:hAnsi="宋体" w:cs="宋体"/>
          <w:b/>
          <w:bCs/>
          <w:color w:val="auto"/>
          <w:sz w:val="28"/>
          <w:szCs w:val="28"/>
          <w:highlight w:val="none"/>
        </w:rPr>
      </w:pPr>
    </w:p>
    <w:p w14:paraId="76067658">
      <w:pPr>
        <w:pStyle w:val="11"/>
        <w:spacing w:line="360" w:lineRule="auto"/>
        <w:rPr>
          <w:color w:val="auto"/>
          <w:highlight w:val="none"/>
        </w:rPr>
      </w:pPr>
    </w:p>
    <w:p w14:paraId="03C91968">
      <w:pPr>
        <w:pStyle w:val="11"/>
        <w:spacing w:line="360" w:lineRule="auto"/>
        <w:rPr>
          <w:color w:val="auto"/>
          <w:highlight w:val="none"/>
        </w:rPr>
      </w:pPr>
    </w:p>
    <w:p w14:paraId="5AB9BD84">
      <w:pPr>
        <w:pStyle w:val="11"/>
        <w:spacing w:line="360" w:lineRule="auto"/>
        <w:rPr>
          <w:color w:val="auto"/>
          <w:highlight w:val="none"/>
        </w:rPr>
      </w:pPr>
    </w:p>
    <w:p w14:paraId="34E23377">
      <w:pPr>
        <w:pStyle w:val="11"/>
        <w:spacing w:line="360" w:lineRule="auto"/>
        <w:rPr>
          <w:color w:val="auto"/>
          <w:highlight w:val="none"/>
        </w:rPr>
      </w:pPr>
    </w:p>
    <w:p w14:paraId="4EA246AB">
      <w:pPr>
        <w:pStyle w:val="11"/>
        <w:spacing w:line="360" w:lineRule="auto"/>
        <w:rPr>
          <w:color w:val="auto"/>
          <w:highlight w:val="none"/>
        </w:rPr>
      </w:pPr>
    </w:p>
    <w:p w14:paraId="5387D7F4">
      <w:pPr>
        <w:pStyle w:val="11"/>
        <w:spacing w:line="360" w:lineRule="auto"/>
        <w:rPr>
          <w:color w:val="auto"/>
          <w:highlight w:val="none"/>
        </w:rPr>
      </w:pPr>
    </w:p>
    <w:p w14:paraId="6128CEA0">
      <w:pPr>
        <w:pStyle w:val="11"/>
        <w:spacing w:line="360" w:lineRule="auto"/>
        <w:rPr>
          <w:color w:val="auto"/>
          <w:highlight w:val="none"/>
        </w:rPr>
      </w:pPr>
    </w:p>
    <w:p w14:paraId="335D286B">
      <w:pPr>
        <w:pStyle w:val="11"/>
        <w:spacing w:line="360" w:lineRule="auto"/>
        <w:rPr>
          <w:color w:val="auto"/>
          <w:highlight w:val="none"/>
        </w:rPr>
      </w:pPr>
    </w:p>
    <w:p w14:paraId="67190773">
      <w:pPr>
        <w:pStyle w:val="11"/>
        <w:spacing w:line="360" w:lineRule="auto"/>
        <w:rPr>
          <w:color w:val="auto"/>
          <w:highlight w:val="none"/>
        </w:rPr>
      </w:pPr>
    </w:p>
    <w:p w14:paraId="5E7EB73E">
      <w:pPr>
        <w:pStyle w:val="11"/>
        <w:spacing w:line="360" w:lineRule="auto"/>
        <w:rPr>
          <w:color w:val="auto"/>
          <w:highlight w:val="none"/>
        </w:rPr>
      </w:pPr>
    </w:p>
    <w:p w14:paraId="68AA5413">
      <w:pPr>
        <w:pStyle w:val="11"/>
        <w:spacing w:line="360" w:lineRule="auto"/>
        <w:rPr>
          <w:color w:val="auto"/>
          <w:highlight w:val="none"/>
        </w:rPr>
      </w:pPr>
    </w:p>
    <w:p w14:paraId="702EC107">
      <w:pPr>
        <w:pStyle w:val="11"/>
        <w:spacing w:line="360" w:lineRule="auto"/>
        <w:rPr>
          <w:color w:val="auto"/>
          <w:highlight w:val="none"/>
        </w:rPr>
      </w:pPr>
    </w:p>
    <w:p w14:paraId="4FFF71C9">
      <w:pPr>
        <w:pStyle w:val="11"/>
        <w:spacing w:line="360" w:lineRule="auto"/>
        <w:rPr>
          <w:color w:val="auto"/>
          <w:highlight w:val="none"/>
        </w:rPr>
      </w:pPr>
    </w:p>
    <w:p w14:paraId="2E7CF4A5">
      <w:pPr>
        <w:pStyle w:val="11"/>
        <w:spacing w:line="360" w:lineRule="auto"/>
        <w:rPr>
          <w:color w:val="auto"/>
          <w:highlight w:val="none"/>
        </w:rPr>
      </w:pPr>
    </w:p>
    <w:p w14:paraId="1B1AB759">
      <w:pPr>
        <w:pStyle w:val="11"/>
        <w:spacing w:line="360" w:lineRule="auto"/>
        <w:rPr>
          <w:color w:val="auto"/>
          <w:highlight w:val="none"/>
        </w:rPr>
      </w:pPr>
    </w:p>
    <w:p w14:paraId="4AC9E1C0">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41F7EF44">
      <w:pPr>
        <w:pStyle w:val="7"/>
        <w:spacing w:line="360" w:lineRule="auto"/>
        <w:rPr>
          <w:rFonts w:ascii="楷体_GB2312" w:eastAsia="楷体_GB2312"/>
          <w:b/>
          <w:color w:val="auto"/>
          <w:sz w:val="40"/>
          <w:szCs w:val="40"/>
          <w:highlight w:val="none"/>
        </w:rPr>
      </w:pPr>
    </w:p>
    <w:p w14:paraId="31C91EBF">
      <w:pPr>
        <w:pStyle w:val="10"/>
        <w:spacing w:line="360" w:lineRule="auto"/>
        <w:rPr>
          <w:rFonts w:ascii="楷体_GB2312" w:eastAsia="楷体_GB2312"/>
          <w:b/>
          <w:color w:val="auto"/>
          <w:sz w:val="40"/>
          <w:szCs w:val="40"/>
          <w:highlight w:val="none"/>
        </w:rPr>
      </w:pPr>
    </w:p>
    <w:p w14:paraId="2A596003">
      <w:pPr>
        <w:pStyle w:val="7"/>
        <w:spacing w:line="360" w:lineRule="auto"/>
        <w:rPr>
          <w:rFonts w:ascii="楷体_GB2312" w:eastAsia="楷体_GB2312"/>
          <w:b/>
          <w:color w:val="auto"/>
          <w:sz w:val="40"/>
          <w:szCs w:val="40"/>
          <w:highlight w:val="none"/>
        </w:rPr>
      </w:pPr>
    </w:p>
    <w:p w14:paraId="5245D994">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1B72EF7">
      <w:pPr>
        <w:pStyle w:val="11"/>
        <w:spacing w:line="360" w:lineRule="auto"/>
        <w:rPr>
          <w:rFonts w:ascii="宋体" w:hAnsi="宋体" w:cs="宋体"/>
          <w:b/>
          <w:bCs/>
          <w:color w:val="auto"/>
          <w:sz w:val="28"/>
          <w:szCs w:val="28"/>
          <w:highlight w:val="none"/>
        </w:rPr>
      </w:pPr>
    </w:p>
    <w:p w14:paraId="4D076A79">
      <w:pPr>
        <w:pStyle w:val="35"/>
        <w:spacing w:line="360" w:lineRule="auto"/>
        <w:ind w:firstLine="480"/>
        <w:jc w:val="right"/>
        <w:rPr>
          <w:rFonts w:hint="default" w:ascii="宋体" w:hAnsi="宋体" w:cs="宋体"/>
          <w:color w:val="auto"/>
          <w:sz w:val="24"/>
          <w:szCs w:val="24"/>
          <w:highlight w:val="none"/>
        </w:rPr>
      </w:pPr>
    </w:p>
    <w:p w14:paraId="2908B825">
      <w:pPr>
        <w:pStyle w:val="35"/>
        <w:spacing w:line="360" w:lineRule="auto"/>
        <w:ind w:firstLine="480"/>
        <w:jc w:val="right"/>
        <w:rPr>
          <w:rFonts w:hint="default" w:ascii="宋体" w:hAnsi="宋体" w:cs="宋体"/>
          <w:color w:val="auto"/>
          <w:sz w:val="24"/>
          <w:szCs w:val="24"/>
          <w:highlight w:val="none"/>
        </w:rPr>
      </w:pPr>
    </w:p>
    <w:p w14:paraId="68C8F433">
      <w:pPr>
        <w:pStyle w:val="35"/>
        <w:spacing w:line="360" w:lineRule="auto"/>
        <w:ind w:firstLine="480"/>
        <w:jc w:val="right"/>
        <w:rPr>
          <w:rFonts w:hint="default" w:ascii="宋体" w:hAnsi="宋体" w:cs="宋体"/>
          <w:color w:val="auto"/>
          <w:sz w:val="24"/>
          <w:szCs w:val="24"/>
          <w:highlight w:val="none"/>
        </w:rPr>
      </w:pPr>
    </w:p>
    <w:p w14:paraId="67A128E2">
      <w:pPr>
        <w:pStyle w:val="35"/>
        <w:spacing w:line="360" w:lineRule="auto"/>
        <w:ind w:firstLine="480"/>
        <w:jc w:val="right"/>
        <w:rPr>
          <w:rFonts w:hint="default" w:ascii="宋体" w:hAnsi="宋体" w:cs="宋体"/>
          <w:color w:val="auto"/>
          <w:sz w:val="24"/>
          <w:szCs w:val="24"/>
          <w:highlight w:val="none"/>
        </w:rPr>
      </w:pPr>
    </w:p>
    <w:p w14:paraId="3D88735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FA9C0E9">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D459CF6">
      <w:pPr>
        <w:pStyle w:val="10"/>
        <w:spacing w:line="360" w:lineRule="auto"/>
        <w:rPr>
          <w:rFonts w:ascii="楷体_GB2312" w:eastAsia="楷体_GB2312"/>
          <w:b/>
          <w:color w:val="auto"/>
          <w:sz w:val="44"/>
          <w:szCs w:val="44"/>
          <w:highlight w:val="none"/>
        </w:rPr>
      </w:pPr>
    </w:p>
    <w:p w14:paraId="502C4694">
      <w:pPr>
        <w:pStyle w:val="7"/>
        <w:spacing w:line="360" w:lineRule="auto"/>
        <w:rPr>
          <w:rFonts w:ascii="楷体_GB2312" w:eastAsia="楷体_GB2312"/>
          <w:b/>
          <w:color w:val="auto"/>
          <w:sz w:val="44"/>
          <w:szCs w:val="44"/>
          <w:highlight w:val="none"/>
        </w:rPr>
      </w:pPr>
    </w:p>
    <w:p w14:paraId="415326C1">
      <w:pPr>
        <w:pStyle w:val="10"/>
        <w:spacing w:line="360" w:lineRule="auto"/>
        <w:rPr>
          <w:rFonts w:ascii="楷体_GB2312" w:eastAsia="楷体_GB2312"/>
          <w:b/>
          <w:color w:val="auto"/>
          <w:sz w:val="44"/>
          <w:szCs w:val="44"/>
          <w:highlight w:val="none"/>
        </w:rPr>
      </w:pPr>
    </w:p>
    <w:p w14:paraId="58756548">
      <w:pPr>
        <w:pStyle w:val="7"/>
        <w:spacing w:line="360" w:lineRule="auto"/>
        <w:rPr>
          <w:rFonts w:ascii="楷体_GB2312" w:eastAsia="楷体_GB2312"/>
          <w:b/>
          <w:color w:val="auto"/>
          <w:sz w:val="44"/>
          <w:szCs w:val="44"/>
          <w:highlight w:val="none"/>
        </w:rPr>
      </w:pPr>
    </w:p>
    <w:p w14:paraId="0247CC8F">
      <w:pPr>
        <w:pStyle w:val="10"/>
        <w:spacing w:line="360" w:lineRule="auto"/>
        <w:rPr>
          <w:rFonts w:ascii="楷体_GB2312" w:eastAsia="楷体_GB2312"/>
          <w:b/>
          <w:color w:val="auto"/>
          <w:sz w:val="44"/>
          <w:szCs w:val="44"/>
          <w:highlight w:val="none"/>
        </w:rPr>
      </w:pPr>
    </w:p>
    <w:p w14:paraId="0BE48A92">
      <w:pPr>
        <w:pStyle w:val="7"/>
        <w:spacing w:line="360" w:lineRule="auto"/>
        <w:rPr>
          <w:color w:val="auto"/>
          <w:highlight w:val="none"/>
        </w:rPr>
      </w:pPr>
    </w:p>
    <w:p w14:paraId="3ACF6231">
      <w:pPr>
        <w:pStyle w:val="10"/>
        <w:spacing w:line="360" w:lineRule="auto"/>
        <w:rPr>
          <w:rFonts w:ascii="楷体_GB2312" w:eastAsia="楷体_GB2312"/>
          <w:b/>
          <w:color w:val="auto"/>
          <w:sz w:val="44"/>
          <w:szCs w:val="44"/>
          <w:highlight w:val="none"/>
        </w:rPr>
      </w:pPr>
    </w:p>
    <w:p w14:paraId="69D876BF">
      <w:pPr>
        <w:pStyle w:val="7"/>
        <w:spacing w:line="360" w:lineRule="auto"/>
        <w:rPr>
          <w:rFonts w:ascii="楷体_GB2312" w:eastAsia="楷体_GB2312"/>
          <w:b/>
          <w:color w:val="auto"/>
          <w:sz w:val="44"/>
          <w:szCs w:val="44"/>
          <w:highlight w:val="none"/>
        </w:rPr>
      </w:pPr>
    </w:p>
    <w:p w14:paraId="13B3022A">
      <w:pPr>
        <w:pStyle w:val="10"/>
        <w:spacing w:line="360" w:lineRule="auto"/>
        <w:rPr>
          <w:rFonts w:ascii="楷体_GB2312" w:eastAsia="楷体_GB2312"/>
          <w:b/>
          <w:color w:val="auto"/>
          <w:sz w:val="44"/>
          <w:szCs w:val="44"/>
          <w:highlight w:val="none"/>
        </w:rPr>
      </w:pPr>
    </w:p>
    <w:p w14:paraId="37D47FFF">
      <w:pPr>
        <w:pStyle w:val="7"/>
        <w:spacing w:line="360" w:lineRule="auto"/>
        <w:rPr>
          <w:rFonts w:ascii="楷体_GB2312" w:eastAsia="楷体_GB2312"/>
          <w:b/>
          <w:color w:val="auto"/>
          <w:sz w:val="44"/>
          <w:szCs w:val="44"/>
          <w:highlight w:val="none"/>
        </w:rPr>
      </w:pPr>
    </w:p>
    <w:p w14:paraId="709521D6">
      <w:pPr>
        <w:pStyle w:val="11"/>
        <w:spacing w:line="360" w:lineRule="auto"/>
        <w:rPr>
          <w:rFonts w:ascii="楷体_GB2312" w:eastAsia="楷体_GB2312"/>
          <w:b/>
          <w:color w:val="auto"/>
          <w:sz w:val="44"/>
          <w:szCs w:val="44"/>
          <w:highlight w:val="none"/>
        </w:rPr>
      </w:pPr>
    </w:p>
    <w:p w14:paraId="1666033E">
      <w:pPr>
        <w:pStyle w:val="11"/>
        <w:spacing w:line="360" w:lineRule="auto"/>
        <w:rPr>
          <w:rFonts w:ascii="楷体_GB2312" w:eastAsia="楷体_GB2312"/>
          <w:b/>
          <w:color w:val="auto"/>
          <w:sz w:val="44"/>
          <w:szCs w:val="44"/>
          <w:highlight w:val="none"/>
        </w:rPr>
      </w:pPr>
    </w:p>
    <w:p w14:paraId="32D5DE77">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341AD99">
      <w:pPr>
        <w:pStyle w:val="31"/>
        <w:spacing w:after="120" w:line="360" w:lineRule="auto"/>
        <w:outlineLvl w:val="9"/>
        <w:rPr>
          <w:rStyle w:val="32"/>
          <w:rFonts w:hAnsi="宋体" w:cs="宋体"/>
          <w:b/>
          <w:bCs/>
          <w:color w:val="auto"/>
          <w:sz w:val="44"/>
          <w:szCs w:val="44"/>
          <w:highlight w:val="none"/>
        </w:rPr>
      </w:pPr>
    </w:p>
    <w:p w14:paraId="33D4CB96">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104879C3">
      <w:pPr>
        <w:spacing w:line="360" w:lineRule="auto"/>
        <w:ind w:firstLine="1920" w:firstLineChars="200"/>
        <w:jc w:val="left"/>
        <w:rPr>
          <w:color w:val="auto"/>
          <w:sz w:val="96"/>
          <w:szCs w:val="96"/>
          <w:highlight w:val="none"/>
        </w:rPr>
      </w:pPr>
    </w:p>
    <w:p w14:paraId="25754B0B">
      <w:pPr>
        <w:spacing w:line="360" w:lineRule="auto"/>
        <w:ind w:firstLine="1920" w:firstLineChars="200"/>
        <w:jc w:val="left"/>
        <w:rPr>
          <w:color w:val="auto"/>
          <w:sz w:val="96"/>
          <w:szCs w:val="96"/>
          <w:highlight w:val="none"/>
        </w:rPr>
      </w:pPr>
    </w:p>
    <w:p w14:paraId="12CA203A">
      <w:pPr>
        <w:pStyle w:val="4"/>
        <w:spacing w:line="360" w:lineRule="auto"/>
        <w:rPr>
          <w:color w:val="auto"/>
          <w:highlight w:val="none"/>
        </w:rPr>
      </w:pPr>
    </w:p>
    <w:p w14:paraId="6228F9BB">
      <w:pPr>
        <w:spacing w:line="360" w:lineRule="auto"/>
        <w:ind w:firstLine="1920" w:firstLineChars="200"/>
        <w:jc w:val="left"/>
        <w:rPr>
          <w:color w:val="auto"/>
          <w:sz w:val="96"/>
          <w:szCs w:val="96"/>
          <w:highlight w:val="none"/>
        </w:rPr>
      </w:pPr>
    </w:p>
    <w:p w14:paraId="591DE453">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2CEA987">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7D4C192F">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0FC70AF">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628A5ED">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6244AE38">
      <w:pPr>
        <w:spacing w:line="360" w:lineRule="auto"/>
        <w:rPr>
          <w:color w:val="auto"/>
          <w:highlight w:val="none"/>
        </w:rPr>
      </w:pPr>
    </w:p>
    <w:p w14:paraId="30CBDAB5">
      <w:pPr>
        <w:rPr>
          <w:color w:val="auto"/>
          <w:highlight w:val="none"/>
        </w:rPr>
      </w:pPr>
      <w:r>
        <w:rPr>
          <w:color w:val="auto"/>
          <w:highlight w:val="none"/>
        </w:rPr>
        <w:br w:type="page"/>
      </w:r>
    </w:p>
    <w:p w14:paraId="0535EF76">
      <w:pPr>
        <w:pStyle w:val="11"/>
        <w:spacing w:line="360" w:lineRule="auto"/>
        <w:rPr>
          <w:color w:val="auto"/>
          <w:highlight w:val="none"/>
        </w:rPr>
      </w:pPr>
    </w:p>
    <w:p w14:paraId="5773F5E0">
      <w:pPr>
        <w:pStyle w:val="5"/>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5F081B4B">
      <w:pPr>
        <w:pStyle w:val="4"/>
        <w:spacing w:line="360" w:lineRule="auto"/>
        <w:rPr>
          <w:color w:val="auto"/>
          <w:sz w:val="24"/>
          <w:szCs w:val="24"/>
          <w:highlight w:val="none"/>
        </w:rPr>
      </w:pPr>
      <w:r>
        <w:rPr>
          <w:rFonts w:hint="eastAsia"/>
          <w:color w:val="auto"/>
          <w:sz w:val="24"/>
          <w:szCs w:val="24"/>
          <w:highlight w:val="none"/>
        </w:rPr>
        <w:t xml:space="preserve">项目编号：    </w:t>
      </w:r>
    </w:p>
    <w:p w14:paraId="664CEBBF">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14:paraId="1129B3EF">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622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94F80E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28B913E4">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1FDF9D1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7706D70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16E1AFF7">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5552D4F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46EF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B57D06F">
            <w:pPr>
              <w:snapToGrid w:val="0"/>
              <w:spacing w:line="360" w:lineRule="auto"/>
              <w:jc w:val="center"/>
              <w:rPr>
                <w:rFonts w:ascii="宋体" w:hAnsi="宋体"/>
                <w:color w:val="auto"/>
                <w:sz w:val="24"/>
                <w:highlight w:val="none"/>
              </w:rPr>
            </w:pPr>
          </w:p>
        </w:tc>
        <w:tc>
          <w:tcPr>
            <w:tcW w:w="797" w:type="dxa"/>
            <w:vAlign w:val="center"/>
          </w:tcPr>
          <w:p w14:paraId="69BCD062">
            <w:pPr>
              <w:snapToGrid w:val="0"/>
              <w:spacing w:line="360" w:lineRule="auto"/>
              <w:jc w:val="center"/>
              <w:rPr>
                <w:rFonts w:ascii="宋体" w:hAnsi="宋体"/>
                <w:color w:val="auto"/>
                <w:sz w:val="24"/>
                <w:highlight w:val="none"/>
              </w:rPr>
            </w:pPr>
          </w:p>
        </w:tc>
        <w:tc>
          <w:tcPr>
            <w:tcW w:w="1967" w:type="dxa"/>
            <w:vAlign w:val="center"/>
          </w:tcPr>
          <w:p w14:paraId="2072DF44">
            <w:pPr>
              <w:snapToGrid w:val="0"/>
              <w:spacing w:line="360" w:lineRule="auto"/>
              <w:jc w:val="center"/>
              <w:rPr>
                <w:rFonts w:ascii="宋体" w:hAnsi="宋体"/>
                <w:color w:val="auto"/>
                <w:sz w:val="24"/>
                <w:highlight w:val="none"/>
              </w:rPr>
            </w:pPr>
          </w:p>
        </w:tc>
        <w:tc>
          <w:tcPr>
            <w:tcW w:w="1289" w:type="dxa"/>
            <w:vAlign w:val="center"/>
          </w:tcPr>
          <w:p w14:paraId="2997DB9B">
            <w:pPr>
              <w:snapToGrid w:val="0"/>
              <w:spacing w:line="360" w:lineRule="auto"/>
              <w:jc w:val="center"/>
              <w:rPr>
                <w:rFonts w:ascii="宋体" w:hAnsi="宋体"/>
                <w:color w:val="auto"/>
                <w:sz w:val="24"/>
                <w:highlight w:val="none"/>
              </w:rPr>
            </w:pPr>
          </w:p>
        </w:tc>
        <w:tc>
          <w:tcPr>
            <w:tcW w:w="1613" w:type="dxa"/>
            <w:vAlign w:val="center"/>
          </w:tcPr>
          <w:p w14:paraId="4A39F081">
            <w:pPr>
              <w:snapToGrid w:val="0"/>
              <w:spacing w:line="360" w:lineRule="auto"/>
              <w:jc w:val="center"/>
              <w:rPr>
                <w:rFonts w:ascii="宋体" w:hAnsi="宋体" w:cs="宋体"/>
                <w:color w:val="auto"/>
                <w:kern w:val="0"/>
                <w:sz w:val="24"/>
                <w:highlight w:val="none"/>
              </w:rPr>
            </w:pPr>
          </w:p>
        </w:tc>
        <w:tc>
          <w:tcPr>
            <w:tcW w:w="2746" w:type="dxa"/>
            <w:vAlign w:val="center"/>
          </w:tcPr>
          <w:p w14:paraId="0A52B410">
            <w:pPr>
              <w:widowControl/>
              <w:spacing w:line="360" w:lineRule="auto"/>
              <w:jc w:val="left"/>
              <w:rPr>
                <w:rFonts w:ascii="宋体" w:hAnsi="宋体"/>
                <w:color w:val="auto"/>
                <w:sz w:val="24"/>
                <w:highlight w:val="none"/>
              </w:rPr>
            </w:pPr>
          </w:p>
        </w:tc>
      </w:tr>
    </w:tbl>
    <w:p w14:paraId="25A8EFBE">
      <w:pPr>
        <w:pStyle w:val="33"/>
        <w:spacing w:line="360" w:lineRule="auto"/>
        <w:ind w:firstLine="6240" w:firstLineChars="2600"/>
        <w:rPr>
          <w:rFonts w:ascii="宋体" w:hAnsi="宋体"/>
          <w:color w:val="auto"/>
          <w:sz w:val="24"/>
          <w:highlight w:val="none"/>
        </w:rPr>
      </w:pPr>
    </w:p>
    <w:p w14:paraId="1DB4C084">
      <w:pPr>
        <w:pStyle w:val="33"/>
        <w:spacing w:line="360" w:lineRule="auto"/>
        <w:ind w:firstLine="6240" w:firstLineChars="2600"/>
        <w:rPr>
          <w:rFonts w:ascii="宋体" w:hAnsi="宋体"/>
          <w:color w:val="auto"/>
          <w:sz w:val="24"/>
          <w:highlight w:val="none"/>
        </w:rPr>
      </w:pPr>
    </w:p>
    <w:p w14:paraId="4E9E059A">
      <w:pPr>
        <w:pStyle w:val="33"/>
        <w:spacing w:line="360" w:lineRule="auto"/>
        <w:ind w:firstLine="6240" w:firstLineChars="2600"/>
        <w:rPr>
          <w:rFonts w:ascii="宋体" w:hAnsi="宋体"/>
          <w:color w:val="auto"/>
          <w:sz w:val="24"/>
          <w:highlight w:val="none"/>
        </w:rPr>
      </w:pPr>
    </w:p>
    <w:p w14:paraId="705CB6BC">
      <w:pPr>
        <w:pStyle w:val="17"/>
        <w:spacing w:before="75" w:beforeAutospacing="0" w:after="75" w:afterAutospacing="0" w:line="360" w:lineRule="auto"/>
        <w:rPr>
          <w:color w:val="auto"/>
          <w:sz w:val="28"/>
          <w:szCs w:val="28"/>
          <w:highlight w:val="none"/>
        </w:rPr>
      </w:pPr>
    </w:p>
    <w:p w14:paraId="5C064BC7">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48766C6E">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511DA413">
      <w:pPr>
        <w:spacing w:line="360" w:lineRule="auto"/>
        <w:ind w:firstLine="3240" w:firstLineChars="1350"/>
        <w:rPr>
          <w:color w:val="auto"/>
          <w:highlight w:val="none"/>
        </w:rPr>
      </w:pPr>
      <w:r>
        <w:rPr>
          <w:rFonts w:hint="eastAsia" w:ascii="宋体" w:hAnsi="宋体"/>
          <w:color w:val="auto"/>
          <w:sz w:val="24"/>
          <w:highlight w:val="none"/>
        </w:rPr>
        <w:t>日期：</w:t>
      </w:r>
    </w:p>
    <w:p w14:paraId="5347343C">
      <w:pPr>
        <w:spacing w:line="360" w:lineRule="auto"/>
        <w:rPr>
          <w:color w:val="auto"/>
          <w:highlight w:val="none"/>
        </w:rPr>
      </w:pPr>
    </w:p>
    <w:p w14:paraId="6DEFB92E">
      <w:pPr>
        <w:spacing w:line="360" w:lineRule="auto"/>
        <w:rPr>
          <w:color w:val="auto"/>
          <w:highlight w:val="none"/>
        </w:rPr>
      </w:pPr>
    </w:p>
    <w:p w14:paraId="5E92F128">
      <w:pPr>
        <w:spacing w:line="360" w:lineRule="auto"/>
        <w:rPr>
          <w:color w:val="auto"/>
          <w:highlight w:val="none"/>
        </w:rPr>
      </w:pPr>
    </w:p>
    <w:p w14:paraId="16040D41">
      <w:pPr>
        <w:pStyle w:val="5"/>
        <w:spacing w:line="360" w:lineRule="auto"/>
        <w:rPr>
          <w:color w:val="auto"/>
          <w:highlight w:val="none"/>
        </w:rPr>
      </w:pPr>
    </w:p>
    <w:p w14:paraId="77A653C9">
      <w:pPr>
        <w:spacing w:line="360" w:lineRule="auto"/>
        <w:rPr>
          <w:color w:val="auto"/>
          <w:highlight w:val="none"/>
        </w:rPr>
      </w:pPr>
    </w:p>
    <w:p w14:paraId="61149919">
      <w:pPr>
        <w:pStyle w:val="5"/>
        <w:spacing w:line="360" w:lineRule="auto"/>
        <w:rPr>
          <w:color w:val="auto"/>
          <w:highlight w:val="none"/>
        </w:rPr>
      </w:pPr>
    </w:p>
    <w:p w14:paraId="333099E6">
      <w:pPr>
        <w:spacing w:line="360" w:lineRule="auto"/>
        <w:rPr>
          <w:color w:val="auto"/>
          <w:highlight w:val="none"/>
        </w:rPr>
      </w:pPr>
    </w:p>
    <w:p w14:paraId="0B20EE5B">
      <w:pPr>
        <w:numPr>
          <w:ilvl w:val="0"/>
          <w:numId w:val="5"/>
        </w:numPr>
        <w:spacing w:line="360" w:lineRule="auto"/>
        <w:jc w:val="center"/>
        <w:rPr>
          <w:color w:val="auto"/>
          <w:highlight w:val="none"/>
        </w:rPr>
      </w:pPr>
      <w:r>
        <w:rPr>
          <w:color w:val="auto"/>
          <w:highlight w:val="none"/>
        </w:rPr>
        <w:br w:type="page"/>
      </w:r>
    </w:p>
    <w:p w14:paraId="3F2A2484">
      <w:pPr>
        <w:pStyle w:val="5"/>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1D443B99">
      <w:pPr>
        <w:pStyle w:val="4"/>
        <w:spacing w:line="360" w:lineRule="auto"/>
        <w:rPr>
          <w:color w:val="auto"/>
          <w:sz w:val="24"/>
          <w:szCs w:val="24"/>
          <w:highlight w:val="none"/>
        </w:rPr>
      </w:pPr>
      <w:r>
        <w:rPr>
          <w:rFonts w:hint="eastAsia"/>
          <w:color w:val="auto"/>
          <w:sz w:val="24"/>
          <w:szCs w:val="24"/>
          <w:highlight w:val="none"/>
        </w:rPr>
        <w:t xml:space="preserve">项目编号：    </w:t>
      </w:r>
    </w:p>
    <w:p w14:paraId="5629794C">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14:paraId="64FC7C68">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22F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0D094997">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714468B4">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AB4449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348D3DC0">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2A511FA4">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04B9F4F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30EC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655A169">
            <w:pPr>
              <w:snapToGrid w:val="0"/>
              <w:spacing w:line="360" w:lineRule="auto"/>
              <w:jc w:val="center"/>
              <w:rPr>
                <w:rFonts w:ascii="宋体" w:hAnsi="宋体"/>
                <w:color w:val="auto"/>
                <w:sz w:val="24"/>
                <w:highlight w:val="none"/>
              </w:rPr>
            </w:pPr>
          </w:p>
        </w:tc>
        <w:tc>
          <w:tcPr>
            <w:tcW w:w="797" w:type="dxa"/>
            <w:vAlign w:val="center"/>
          </w:tcPr>
          <w:p w14:paraId="71A940EC">
            <w:pPr>
              <w:snapToGrid w:val="0"/>
              <w:spacing w:line="360" w:lineRule="auto"/>
              <w:jc w:val="center"/>
              <w:rPr>
                <w:rFonts w:ascii="宋体" w:hAnsi="宋体"/>
                <w:color w:val="auto"/>
                <w:sz w:val="24"/>
                <w:highlight w:val="none"/>
              </w:rPr>
            </w:pPr>
          </w:p>
        </w:tc>
        <w:tc>
          <w:tcPr>
            <w:tcW w:w="1967" w:type="dxa"/>
            <w:vAlign w:val="center"/>
          </w:tcPr>
          <w:p w14:paraId="0D040758">
            <w:pPr>
              <w:snapToGrid w:val="0"/>
              <w:spacing w:line="360" w:lineRule="auto"/>
              <w:jc w:val="center"/>
              <w:rPr>
                <w:rFonts w:ascii="宋体" w:hAnsi="宋体"/>
                <w:color w:val="auto"/>
                <w:sz w:val="24"/>
                <w:highlight w:val="none"/>
              </w:rPr>
            </w:pPr>
          </w:p>
        </w:tc>
        <w:tc>
          <w:tcPr>
            <w:tcW w:w="1289" w:type="dxa"/>
            <w:vAlign w:val="center"/>
          </w:tcPr>
          <w:p w14:paraId="60C02CE3">
            <w:pPr>
              <w:snapToGrid w:val="0"/>
              <w:spacing w:line="360" w:lineRule="auto"/>
              <w:jc w:val="center"/>
              <w:rPr>
                <w:rFonts w:ascii="宋体" w:hAnsi="宋体"/>
                <w:color w:val="auto"/>
                <w:sz w:val="24"/>
                <w:highlight w:val="none"/>
              </w:rPr>
            </w:pPr>
          </w:p>
        </w:tc>
        <w:tc>
          <w:tcPr>
            <w:tcW w:w="1613" w:type="dxa"/>
            <w:vAlign w:val="center"/>
          </w:tcPr>
          <w:p w14:paraId="4500E955">
            <w:pPr>
              <w:snapToGrid w:val="0"/>
              <w:spacing w:line="360" w:lineRule="auto"/>
              <w:jc w:val="center"/>
              <w:rPr>
                <w:rFonts w:ascii="宋体" w:hAnsi="宋体" w:cs="宋体"/>
                <w:color w:val="auto"/>
                <w:kern w:val="0"/>
                <w:sz w:val="24"/>
                <w:highlight w:val="none"/>
              </w:rPr>
            </w:pPr>
          </w:p>
        </w:tc>
        <w:tc>
          <w:tcPr>
            <w:tcW w:w="2746" w:type="dxa"/>
            <w:vAlign w:val="center"/>
          </w:tcPr>
          <w:p w14:paraId="5E78DE65">
            <w:pPr>
              <w:widowControl/>
              <w:spacing w:line="360" w:lineRule="auto"/>
              <w:jc w:val="left"/>
              <w:rPr>
                <w:rFonts w:ascii="宋体" w:hAnsi="宋体"/>
                <w:color w:val="auto"/>
                <w:sz w:val="24"/>
                <w:highlight w:val="none"/>
              </w:rPr>
            </w:pPr>
          </w:p>
        </w:tc>
      </w:tr>
      <w:tr w14:paraId="1C2A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3335C98">
            <w:pPr>
              <w:snapToGrid w:val="0"/>
              <w:spacing w:line="360" w:lineRule="auto"/>
              <w:jc w:val="center"/>
              <w:rPr>
                <w:rFonts w:ascii="宋体" w:hAnsi="宋体"/>
                <w:color w:val="auto"/>
                <w:sz w:val="24"/>
                <w:highlight w:val="none"/>
              </w:rPr>
            </w:pPr>
          </w:p>
        </w:tc>
        <w:tc>
          <w:tcPr>
            <w:tcW w:w="797" w:type="dxa"/>
            <w:vAlign w:val="center"/>
          </w:tcPr>
          <w:p w14:paraId="0DC272E1">
            <w:pPr>
              <w:snapToGrid w:val="0"/>
              <w:spacing w:line="360" w:lineRule="auto"/>
              <w:jc w:val="center"/>
              <w:rPr>
                <w:rFonts w:ascii="宋体" w:hAnsi="宋体"/>
                <w:color w:val="auto"/>
                <w:sz w:val="24"/>
                <w:highlight w:val="none"/>
              </w:rPr>
            </w:pPr>
          </w:p>
        </w:tc>
        <w:tc>
          <w:tcPr>
            <w:tcW w:w="1967" w:type="dxa"/>
            <w:vAlign w:val="center"/>
          </w:tcPr>
          <w:p w14:paraId="2C0E23A8">
            <w:pPr>
              <w:snapToGrid w:val="0"/>
              <w:spacing w:line="360" w:lineRule="auto"/>
              <w:jc w:val="center"/>
              <w:rPr>
                <w:rFonts w:ascii="宋体" w:hAnsi="宋体"/>
                <w:color w:val="auto"/>
                <w:sz w:val="24"/>
                <w:highlight w:val="none"/>
              </w:rPr>
            </w:pPr>
          </w:p>
        </w:tc>
        <w:tc>
          <w:tcPr>
            <w:tcW w:w="1289" w:type="dxa"/>
            <w:vAlign w:val="center"/>
          </w:tcPr>
          <w:p w14:paraId="03A77A42">
            <w:pPr>
              <w:snapToGrid w:val="0"/>
              <w:spacing w:line="360" w:lineRule="auto"/>
              <w:jc w:val="center"/>
              <w:rPr>
                <w:rFonts w:ascii="宋体" w:hAnsi="宋体"/>
                <w:color w:val="auto"/>
                <w:sz w:val="24"/>
                <w:highlight w:val="none"/>
              </w:rPr>
            </w:pPr>
          </w:p>
        </w:tc>
        <w:tc>
          <w:tcPr>
            <w:tcW w:w="1613" w:type="dxa"/>
            <w:vAlign w:val="center"/>
          </w:tcPr>
          <w:p w14:paraId="506B5621">
            <w:pPr>
              <w:snapToGrid w:val="0"/>
              <w:spacing w:line="360" w:lineRule="auto"/>
              <w:jc w:val="center"/>
              <w:rPr>
                <w:rFonts w:ascii="宋体" w:hAnsi="宋体" w:cs="宋体"/>
                <w:color w:val="auto"/>
                <w:kern w:val="0"/>
                <w:sz w:val="24"/>
                <w:highlight w:val="none"/>
              </w:rPr>
            </w:pPr>
          </w:p>
        </w:tc>
        <w:tc>
          <w:tcPr>
            <w:tcW w:w="2746" w:type="dxa"/>
            <w:vAlign w:val="center"/>
          </w:tcPr>
          <w:p w14:paraId="70B7E7B2">
            <w:pPr>
              <w:widowControl/>
              <w:spacing w:line="360" w:lineRule="auto"/>
              <w:jc w:val="left"/>
              <w:rPr>
                <w:rFonts w:ascii="宋体" w:hAnsi="宋体"/>
                <w:color w:val="auto"/>
                <w:sz w:val="24"/>
                <w:highlight w:val="none"/>
              </w:rPr>
            </w:pPr>
          </w:p>
        </w:tc>
      </w:tr>
      <w:tr w14:paraId="002B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4F2ECB4">
            <w:pPr>
              <w:snapToGrid w:val="0"/>
              <w:spacing w:line="360" w:lineRule="auto"/>
              <w:jc w:val="center"/>
              <w:rPr>
                <w:rFonts w:ascii="宋体" w:hAnsi="宋体"/>
                <w:color w:val="auto"/>
                <w:sz w:val="24"/>
                <w:highlight w:val="none"/>
              </w:rPr>
            </w:pPr>
          </w:p>
        </w:tc>
        <w:tc>
          <w:tcPr>
            <w:tcW w:w="797" w:type="dxa"/>
            <w:vAlign w:val="center"/>
          </w:tcPr>
          <w:p w14:paraId="30207683">
            <w:pPr>
              <w:snapToGrid w:val="0"/>
              <w:spacing w:line="360" w:lineRule="auto"/>
              <w:jc w:val="center"/>
              <w:rPr>
                <w:rFonts w:ascii="宋体" w:hAnsi="宋体"/>
                <w:color w:val="auto"/>
                <w:sz w:val="24"/>
                <w:highlight w:val="none"/>
              </w:rPr>
            </w:pPr>
          </w:p>
        </w:tc>
        <w:tc>
          <w:tcPr>
            <w:tcW w:w="1967" w:type="dxa"/>
            <w:vAlign w:val="center"/>
          </w:tcPr>
          <w:p w14:paraId="64820FC7">
            <w:pPr>
              <w:snapToGrid w:val="0"/>
              <w:spacing w:line="360" w:lineRule="auto"/>
              <w:jc w:val="center"/>
              <w:rPr>
                <w:rFonts w:ascii="宋体" w:hAnsi="宋体"/>
                <w:color w:val="auto"/>
                <w:sz w:val="24"/>
                <w:highlight w:val="none"/>
              </w:rPr>
            </w:pPr>
          </w:p>
        </w:tc>
        <w:tc>
          <w:tcPr>
            <w:tcW w:w="1289" w:type="dxa"/>
            <w:vAlign w:val="center"/>
          </w:tcPr>
          <w:p w14:paraId="7B133531">
            <w:pPr>
              <w:snapToGrid w:val="0"/>
              <w:spacing w:line="360" w:lineRule="auto"/>
              <w:jc w:val="center"/>
              <w:rPr>
                <w:rFonts w:ascii="宋体" w:hAnsi="宋体"/>
                <w:color w:val="auto"/>
                <w:sz w:val="24"/>
                <w:highlight w:val="none"/>
              </w:rPr>
            </w:pPr>
          </w:p>
        </w:tc>
        <w:tc>
          <w:tcPr>
            <w:tcW w:w="1613" w:type="dxa"/>
            <w:vAlign w:val="center"/>
          </w:tcPr>
          <w:p w14:paraId="51A02380">
            <w:pPr>
              <w:snapToGrid w:val="0"/>
              <w:spacing w:line="360" w:lineRule="auto"/>
              <w:jc w:val="center"/>
              <w:rPr>
                <w:rFonts w:ascii="宋体" w:hAnsi="宋体" w:cs="宋体"/>
                <w:color w:val="auto"/>
                <w:kern w:val="0"/>
                <w:sz w:val="24"/>
                <w:highlight w:val="none"/>
              </w:rPr>
            </w:pPr>
          </w:p>
        </w:tc>
        <w:tc>
          <w:tcPr>
            <w:tcW w:w="2746" w:type="dxa"/>
            <w:vAlign w:val="center"/>
          </w:tcPr>
          <w:p w14:paraId="50BF714F">
            <w:pPr>
              <w:widowControl/>
              <w:spacing w:line="360" w:lineRule="auto"/>
              <w:jc w:val="left"/>
              <w:rPr>
                <w:rFonts w:ascii="宋体" w:hAnsi="宋体"/>
                <w:color w:val="auto"/>
                <w:sz w:val="24"/>
                <w:highlight w:val="none"/>
              </w:rPr>
            </w:pPr>
          </w:p>
        </w:tc>
      </w:tr>
      <w:tr w14:paraId="51E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1D67F19D">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4B94CC1E">
      <w:pPr>
        <w:pStyle w:val="33"/>
        <w:spacing w:line="360" w:lineRule="auto"/>
        <w:ind w:firstLine="6240" w:firstLineChars="2600"/>
        <w:rPr>
          <w:rFonts w:ascii="宋体" w:hAnsi="宋体"/>
          <w:color w:val="auto"/>
          <w:sz w:val="24"/>
          <w:highlight w:val="none"/>
        </w:rPr>
      </w:pPr>
    </w:p>
    <w:p w14:paraId="1CF70A2C">
      <w:pPr>
        <w:pStyle w:val="33"/>
        <w:spacing w:line="360" w:lineRule="auto"/>
        <w:ind w:firstLine="6240" w:firstLineChars="2600"/>
        <w:rPr>
          <w:rFonts w:ascii="宋体" w:hAnsi="宋体"/>
          <w:color w:val="auto"/>
          <w:sz w:val="24"/>
          <w:highlight w:val="none"/>
        </w:rPr>
      </w:pPr>
    </w:p>
    <w:p w14:paraId="6EB0C0DF">
      <w:pPr>
        <w:pStyle w:val="17"/>
        <w:spacing w:before="75" w:beforeAutospacing="0" w:after="75" w:afterAutospacing="0" w:line="360" w:lineRule="auto"/>
        <w:rPr>
          <w:color w:val="auto"/>
          <w:sz w:val="28"/>
          <w:szCs w:val="28"/>
          <w:highlight w:val="none"/>
        </w:rPr>
      </w:pPr>
    </w:p>
    <w:p w14:paraId="665BADB7">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33FD28D">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1CD0B8AF">
      <w:pPr>
        <w:spacing w:line="360" w:lineRule="auto"/>
        <w:rPr>
          <w:color w:val="auto"/>
          <w:highlight w:val="none"/>
        </w:rPr>
      </w:pPr>
      <w:r>
        <w:rPr>
          <w:rFonts w:hint="eastAsia" w:ascii="宋体" w:hAnsi="宋体"/>
          <w:color w:val="auto"/>
          <w:sz w:val="24"/>
          <w:highlight w:val="none"/>
        </w:rPr>
        <w:t>日期：</w:t>
      </w:r>
    </w:p>
    <w:p w14:paraId="2062F90C">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EE0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1CF8F8">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41CF8F8">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D3B5">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ExYTkxNzFkZWE5YmU3MTE5YzlhOWM2YzE1Zjc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5887190"/>
    <w:rsid w:val="0686229E"/>
    <w:rsid w:val="071B4393"/>
    <w:rsid w:val="07A3620E"/>
    <w:rsid w:val="07D835D7"/>
    <w:rsid w:val="0844216B"/>
    <w:rsid w:val="09B0457B"/>
    <w:rsid w:val="09DF5027"/>
    <w:rsid w:val="09E518F1"/>
    <w:rsid w:val="0A263A57"/>
    <w:rsid w:val="0B783442"/>
    <w:rsid w:val="0C684C71"/>
    <w:rsid w:val="0EA45A6A"/>
    <w:rsid w:val="0F094070"/>
    <w:rsid w:val="0F1D0A28"/>
    <w:rsid w:val="107D38FC"/>
    <w:rsid w:val="11670892"/>
    <w:rsid w:val="13B1041F"/>
    <w:rsid w:val="13E40E6B"/>
    <w:rsid w:val="14AB3631"/>
    <w:rsid w:val="16141E7E"/>
    <w:rsid w:val="1620180A"/>
    <w:rsid w:val="174D665F"/>
    <w:rsid w:val="192161CD"/>
    <w:rsid w:val="19BA661F"/>
    <w:rsid w:val="1A4830AF"/>
    <w:rsid w:val="1D5200DB"/>
    <w:rsid w:val="1E897F61"/>
    <w:rsid w:val="1F850A91"/>
    <w:rsid w:val="20015463"/>
    <w:rsid w:val="200612F5"/>
    <w:rsid w:val="227368C5"/>
    <w:rsid w:val="23DC59B7"/>
    <w:rsid w:val="25717483"/>
    <w:rsid w:val="25A23A1A"/>
    <w:rsid w:val="26CC160F"/>
    <w:rsid w:val="27C42B43"/>
    <w:rsid w:val="28847CD2"/>
    <w:rsid w:val="288A2311"/>
    <w:rsid w:val="28AD5641"/>
    <w:rsid w:val="28EB517F"/>
    <w:rsid w:val="29181EA6"/>
    <w:rsid w:val="294F4469"/>
    <w:rsid w:val="2A23138B"/>
    <w:rsid w:val="2A2D3EB3"/>
    <w:rsid w:val="2A381056"/>
    <w:rsid w:val="2A3E2317"/>
    <w:rsid w:val="2AF52EE1"/>
    <w:rsid w:val="2BD524DE"/>
    <w:rsid w:val="2D445163"/>
    <w:rsid w:val="2DE10840"/>
    <w:rsid w:val="2DEE0EA5"/>
    <w:rsid w:val="2EFC6C91"/>
    <w:rsid w:val="2F01291D"/>
    <w:rsid w:val="2F345276"/>
    <w:rsid w:val="2FC57DE5"/>
    <w:rsid w:val="300C4ABE"/>
    <w:rsid w:val="30C16C85"/>
    <w:rsid w:val="310517E1"/>
    <w:rsid w:val="31CE533B"/>
    <w:rsid w:val="31E7040B"/>
    <w:rsid w:val="320F1026"/>
    <w:rsid w:val="32150335"/>
    <w:rsid w:val="335C6052"/>
    <w:rsid w:val="33747367"/>
    <w:rsid w:val="33F12FD4"/>
    <w:rsid w:val="346D3C94"/>
    <w:rsid w:val="354E2190"/>
    <w:rsid w:val="358048FA"/>
    <w:rsid w:val="35ED2D88"/>
    <w:rsid w:val="37D47B5E"/>
    <w:rsid w:val="382341D6"/>
    <w:rsid w:val="399D77AD"/>
    <w:rsid w:val="3B1D28DC"/>
    <w:rsid w:val="3B7F431D"/>
    <w:rsid w:val="3C3825DD"/>
    <w:rsid w:val="3D1F6EBF"/>
    <w:rsid w:val="3D3F6F1C"/>
    <w:rsid w:val="3E135735"/>
    <w:rsid w:val="3E5E6414"/>
    <w:rsid w:val="3E795988"/>
    <w:rsid w:val="40572F32"/>
    <w:rsid w:val="435B2651"/>
    <w:rsid w:val="448F6A1F"/>
    <w:rsid w:val="44A73530"/>
    <w:rsid w:val="44D75188"/>
    <w:rsid w:val="46923296"/>
    <w:rsid w:val="46E10C60"/>
    <w:rsid w:val="475B4434"/>
    <w:rsid w:val="47C80021"/>
    <w:rsid w:val="495F5E6E"/>
    <w:rsid w:val="4AE011B9"/>
    <w:rsid w:val="4AE30836"/>
    <w:rsid w:val="4B2349D8"/>
    <w:rsid w:val="4B7A57B9"/>
    <w:rsid w:val="4C7B3E93"/>
    <w:rsid w:val="4CE2174D"/>
    <w:rsid w:val="4D620879"/>
    <w:rsid w:val="4F543728"/>
    <w:rsid w:val="50D32533"/>
    <w:rsid w:val="517949D7"/>
    <w:rsid w:val="51901D96"/>
    <w:rsid w:val="51C17A07"/>
    <w:rsid w:val="56813DA2"/>
    <w:rsid w:val="56A046B9"/>
    <w:rsid w:val="56DB1A01"/>
    <w:rsid w:val="57520F6D"/>
    <w:rsid w:val="57A0728D"/>
    <w:rsid w:val="584B5258"/>
    <w:rsid w:val="592F4BEA"/>
    <w:rsid w:val="5A5348FE"/>
    <w:rsid w:val="5C0A270F"/>
    <w:rsid w:val="5C7F61E3"/>
    <w:rsid w:val="5DBF39CE"/>
    <w:rsid w:val="5EE02541"/>
    <w:rsid w:val="5F7135E3"/>
    <w:rsid w:val="5FD517CA"/>
    <w:rsid w:val="626D1C45"/>
    <w:rsid w:val="65586B09"/>
    <w:rsid w:val="663051CA"/>
    <w:rsid w:val="67F554D5"/>
    <w:rsid w:val="685A4FB9"/>
    <w:rsid w:val="686751D2"/>
    <w:rsid w:val="68B3051B"/>
    <w:rsid w:val="68BC5088"/>
    <w:rsid w:val="6DD95D94"/>
    <w:rsid w:val="6EBA2DB8"/>
    <w:rsid w:val="7225308B"/>
    <w:rsid w:val="729E1787"/>
    <w:rsid w:val="72CC624C"/>
    <w:rsid w:val="73142424"/>
    <w:rsid w:val="73BD4A2D"/>
    <w:rsid w:val="742835D1"/>
    <w:rsid w:val="745148D6"/>
    <w:rsid w:val="75627BBA"/>
    <w:rsid w:val="75A86128"/>
    <w:rsid w:val="76312F72"/>
    <w:rsid w:val="76A82938"/>
    <w:rsid w:val="76D83194"/>
    <w:rsid w:val="78F92E48"/>
    <w:rsid w:val="7B1A072B"/>
    <w:rsid w:val="7B997331"/>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Cs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7"/>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9"/>
    <w:qFormat/>
    <w:uiPriority w:val="0"/>
    <w:pPr>
      <w:ind w:firstLine="420" w:firstLineChars="100"/>
    </w:pPr>
    <w:rPr>
      <w:rFonts w:ascii="Times New Roman" w:hAnsi="Times New Roman"/>
      <w:szCs w:val="20"/>
    </w:rPr>
  </w:style>
  <w:style w:type="paragraph" w:styleId="20">
    <w:name w:val="Body Text First Indent 2"/>
    <w:basedOn w:val="10"/>
    <w:qFormat/>
    <w:uiPriority w:val="99"/>
    <w:pPr>
      <w:tabs>
        <w:tab w:val="left" w:pos="4606"/>
      </w:tabs>
      <w:ind w:firstLine="420"/>
    </w:p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Emphasis"/>
    <w:qFormat/>
    <w:uiPriority w:val="20"/>
    <w:rPr>
      <w:i/>
      <w:iCs/>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9"/>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3"/>
    <w:link w:val="16"/>
    <w:qFormat/>
    <w:uiPriority w:val="0"/>
    <w:rPr>
      <w:rFonts w:ascii="Calibri" w:hAnsi="Calibri"/>
      <w:kern w:val="2"/>
      <w:sz w:val="18"/>
      <w:szCs w:val="18"/>
    </w:rPr>
  </w:style>
  <w:style w:type="character" w:customStyle="1" w:styleId="37">
    <w:name w:val="批注框文本 Char"/>
    <w:basedOn w:val="23"/>
    <w:link w:val="14"/>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18288</Words>
  <Characters>19366</Characters>
  <Lines>113</Lines>
  <Paragraphs>31</Paragraphs>
  <TotalTime>3</TotalTime>
  <ScaleCrop>false</ScaleCrop>
  <LinksUpToDate>false</LinksUpToDate>
  <CharactersWithSpaces>20057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2024-12-23T09:26:17Z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D73942BF7F7F46D5A5E6261E5710368B_13</vt:lpwstr>
  </property>
</Properties>
</file>